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17" w:rsidRPr="00230874" w:rsidRDefault="00DA7D17" w:rsidP="00DA7D17">
      <w:pPr>
        <w:ind w:left="720"/>
        <w:jc w:val="center"/>
        <w:rPr>
          <w:rFonts w:ascii="Arial Black" w:hAnsi="Arial Black"/>
          <w:sz w:val="72"/>
          <w:szCs w:val="72"/>
        </w:rPr>
      </w:pPr>
      <w:r w:rsidRPr="00230874">
        <w:rPr>
          <w:rFonts w:ascii="Arial Black" w:hAnsi="Arial Black"/>
          <w:sz w:val="72"/>
          <w:szCs w:val="72"/>
        </w:rPr>
        <w:t xml:space="preserve">Navajo Engineering and </w:t>
      </w:r>
    </w:p>
    <w:p w:rsidR="00DA7D17" w:rsidRPr="00230874" w:rsidRDefault="00DA7D17" w:rsidP="00DA7D17">
      <w:pPr>
        <w:ind w:left="720"/>
        <w:jc w:val="center"/>
        <w:rPr>
          <w:rFonts w:ascii="Arial Black" w:hAnsi="Arial Black"/>
          <w:sz w:val="72"/>
          <w:szCs w:val="72"/>
        </w:rPr>
      </w:pPr>
      <w:r w:rsidRPr="00230874">
        <w:rPr>
          <w:rFonts w:ascii="Arial Black" w:hAnsi="Arial Black"/>
          <w:sz w:val="72"/>
          <w:szCs w:val="72"/>
        </w:rPr>
        <w:t>Construction Authority</w:t>
      </w:r>
    </w:p>
    <w:p w:rsidR="00DA7D17" w:rsidRPr="00230874" w:rsidRDefault="00DA7D17" w:rsidP="00DA7D17">
      <w:pPr>
        <w:ind w:left="720"/>
        <w:jc w:val="center"/>
        <w:rPr>
          <w:rFonts w:ascii="Arial Black" w:hAnsi="Arial Black"/>
          <w:sz w:val="72"/>
          <w:szCs w:val="72"/>
        </w:rPr>
      </w:pPr>
    </w:p>
    <w:p w:rsidR="00DA7D17" w:rsidRDefault="00DA7D17" w:rsidP="00DA7D17">
      <w:pPr>
        <w:ind w:left="720"/>
        <w:jc w:val="center"/>
        <w:rPr>
          <w:rFonts w:ascii="Arial Black" w:hAnsi="Arial Black"/>
          <w:sz w:val="72"/>
          <w:szCs w:val="72"/>
        </w:rPr>
      </w:pPr>
      <w:r w:rsidRPr="00230874">
        <w:rPr>
          <w:rFonts w:ascii="Arial Black" w:hAnsi="Arial Black"/>
          <w:sz w:val="72"/>
          <w:szCs w:val="72"/>
        </w:rPr>
        <w:t>DOT</w:t>
      </w:r>
    </w:p>
    <w:p w:rsidR="00DA7D17" w:rsidRPr="00740AEA" w:rsidRDefault="00DA7D17" w:rsidP="00DA7D17">
      <w:pPr>
        <w:ind w:left="720"/>
        <w:jc w:val="center"/>
        <w:rPr>
          <w:rFonts w:ascii="Arial Black" w:hAnsi="Arial Black"/>
          <w:sz w:val="28"/>
          <w:szCs w:val="28"/>
        </w:rPr>
      </w:pPr>
      <w:r>
        <w:rPr>
          <w:rFonts w:ascii="Arial Black" w:hAnsi="Arial Black"/>
          <w:sz w:val="28"/>
          <w:szCs w:val="28"/>
        </w:rPr>
        <w:t>Federal Motor Carriers Safety Administration</w:t>
      </w:r>
    </w:p>
    <w:p w:rsidR="00DA7D17" w:rsidRPr="00230874" w:rsidRDefault="00DA7D17" w:rsidP="00DA7D17">
      <w:pPr>
        <w:ind w:left="720"/>
        <w:jc w:val="center"/>
        <w:rPr>
          <w:rFonts w:ascii="Arial Black" w:hAnsi="Arial Black"/>
          <w:sz w:val="72"/>
          <w:szCs w:val="72"/>
        </w:rPr>
      </w:pPr>
    </w:p>
    <w:p w:rsidR="00DA7D17" w:rsidRPr="00230874" w:rsidRDefault="00DA7D17" w:rsidP="00DA7D17">
      <w:pPr>
        <w:ind w:left="720"/>
        <w:jc w:val="center"/>
        <w:rPr>
          <w:rFonts w:ascii="Arial Black" w:hAnsi="Arial Black"/>
          <w:sz w:val="72"/>
          <w:szCs w:val="72"/>
        </w:rPr>
      </w:pPr>
      <w:r w:rsidRPr="00230874">
        <w:rPr>
          <w:rFonts w:ascii="Arial Black" w:hAnsi="Arial Black"/>
          <w:sz w:val="72"/>
          <w:szCs w:val="72"/>
        </w:rPr>
        <w:t>Drug &amp; Alcohol</w:t>
      </w:r>
    </w:p>
    <w:p w:rsidR="00DA7D17" w:rsidRPr="00230874" w:rsidRDefault="00DA7D17" w:rsidP="00DA7D17">
      <w:pPr>
        <w:ind w:left="720"/>
        <w:jc w:val="center"/>
        <w:rPr>
          <w:rFonts w:ascii="Arial Black" w:hAnsi="Arial Black"/>
          <w:sz w:val="72"/>
          <w:szCs w:val="72"/>
        </w:rPr>
      </w:pPr>
      <w:r w:rsidRPr="00230874">
        <w:rPr>
          <w:rFonts w:ascii="Arial Black" w:hAnsi="Arial Black"/>
          <w:sz w:val="72"/>
          <w:szCs w:val="72"/>
        </w:rPr>
        <w:t>Policy</w:t>
      </w:r>
    </w:p>
    <w:p w:rsidR="00DA7D17" w:rsidRDefault="00DA7D17" w:rsidP="00DA7D17">
      <w:pPr>
        <w:ind w:left="720"/>
        <w:jc w:val="center"/>
        <w:rPr>
          <w:rFonts w:ascii="Arial Black" w:hAnsi="Arial Black" w:cs="Arial"/>
          <w:b/>
          <w:sz w:val="52"/>
          <w:szCs w:val="52"/>
        </w:rPr>
      </w:pPr>
    </w:p>
    <w:p w:rsidR="00DA7D17" w:rsidRDefault="00DA7D17" w:rsidP="00DA7D17">
      <w:pPr>
        <w:ind w:left="720"/>
        <w:rPr>
          <w:rFonts w:ascii="Arial Black" w:hAnsi="Arial Black" w:cs="Arial"/>
          <w:b/>
          <w:sz w:val="28"/>
          <w:szCs w:val="28"/>
        </w:rPr>
      </w:pPr>
    </w:p>
    <w:p w:rsidR="00DA7D17" w:rsidRDefault="00DA7D17" w:rsidP="00DA7D17">
      <w:pPr>
        <w:ind w:left="720"/>
        <w:rPr>
          <w:rFonts w:ascii="Arial Black" w:hAnsi="Arial Black" w:cs="Arial"/>
          <w:b/>
          <w:sz w:val="28"/>
          <w:szCs w:val="28"/>
        </w:rPr>
      </w:pPr>
    </w:p>
    <w:p w:rsidR="00DA7D17" w:rsidRPr="00230874" w:rsidRDefault="00DA7D17" w:rsidP="00DA7D17">
      <w:pPr>
        <w:ind w:left="720"/>
        <w:rPr>
          <w:rFonts w:ascii="Arial" w:hAnsi="Arial" w:cs="Arial"/>
          <w:b/>
          <w:sz w:val="28"/>
          <w:szCs w:val="28"/>
        </w:rPr>
      </w:pPr>
      <w:r>
        <w:rPr>
          <w:rFonts w:ascii="Arial" w:hAnsi="Arial" w:cs="Arial"/>
          <w:b/>
          <w:sz w:val="28"/>
          <w:szCs w:val="28"/>
        </w:rPr>
        <w:t xml:space="preserve">Original date of implementation: 2002, revised:  </w:t>
      </w:r>
      <w:r w:rsidR="00CA449D" w:rsidRPr="00643FF1">
        <w:rPr>
          <w:rFonts w:ascii="Arial" w:hAnsi="Arial" w:cs="Arial"/>
          <w:b/>
          <w:sz w:val="28"/>
          <w:szCs w:val="28"/>
        </w:rPr>
        <w:t>June 2009</w:t>
      </w:r>
    </w:p>
    <w:p w:rsidR="00DA7D17" w:rsidRDefault="00DA7D17" w:rsidP="00DA7D17">
      <w:pPr>
        <w:jc w:val="center"/>
        <w:rPr>
          <w:rFonts w:ascii="Arial Black" w:hAnsi="Arial Black"/>
          <w:sz w:val="28"/>
        </w:rPr>
      </w:pPr>
    </w:p>
    <w:p w:rsidR="00DA7D17" w:rsidRDefault="00DA7D17" w:rsidP="00DA7D17">
      <w:pPr>
        <w:jc w:val="center"/>
        <w:rPr>
          <w:rFonts w:ascii="Arial Black" w:hAnsi="Arial Black"/>
          <w:sz w:val="28"/>
        </w:rPr>
      </w:pPr>
    </w:p>
    <w:p w:rsidR="00DA7D17" w:rsidRDefault="00DA7D17" w:rsidP="00DA7D17">
      <w:pPr>
        <w:jc w:val="center"/>
        <w:rPr>
          <w:rFonts w:ascii="Arial Black" w:hAnsi="Arial Black"/>
          <w:sz w:val="28"/>
        </w:rPr>
      </w:pPr>
    </w:p>
    <w:p w:rsidR="003042E7" w:rsidRDefault="003042E7" w:rsidP="00DA7D17">
      <w:pPr>
        <w:jc w:val="center"/>
        <w:rPr>
          <w:rFonts w:ascii="Arial Black" w:hAnsi="Arial Black"/>
          <w:sz w:val="28"/>
        </w:rPr>
      </w:pPr>
    </w:p>
    <w:p w:rsidR="00DA7D17" w:rsidRPr="00526A7D" w:rsidRDefault="00DA7D17" w:rsidP="00DA7D17">
      <w:pPr>
        <w:jc w:val="center"/>
        <w:rPr>
          <w:rFonts w:asciiTheme="majorHAnsi" w:hAnsiTheme="majorHAnsi" w:cstheme="majorHAnsi"/>
          <w:b/>
          <w:sz w:val="28"/>
        </w:rPr>
      </w:pPr>
      <w:r w:rsidRPr="00526A7D">
        <w:rPr>
          <w:rFonts w:asciiTheme="majorHAnsi" w:hAnsiTheme="majorHAnsi" w:cstheme="majorHAnsi"/>
          <w:b/>
          <w:sz w:val="28"/>
        </w:rPr>
        <w:lastRenderedPageBreak/>
        <w:t>Table of Contents</w:t>
      </w:r>
    </w:p>
    <w:p w:rsidR="00DA7D17" w:rsidRPr="00526A7D" w:rsidRDefault="00DA7D17" w:rsidP="00DA7D17">
      <w:pPr>
        <w:rPr>
          <w:rFonts w:asciiTheme="majorHAnsi" w:hAnsiTheme="majorHAnsi" w:cstheme="majorHAnsi"/>
          <w:sz w:val="22"/>
        </w:rPr>
      </w:pPr>
      <w:r w:rsidRPr="00526A7D">
        <w:rPr>
          <w:rFonts w:asciiTheme="majorHAnsi" w:hAnsiTheme="majorHAnsi" w:cstheme="majorHAnsi"/>
        </w:rPr>
        <w:tab/>
      </w:r>
      <w:r w:rsidRPr="00526A7D">
        <w:rPr>
          <w:rFonts w:asciiTheme="majorHAnsi" w:hAnsiTheme="majorHAnsi" w:cstheme="majorHAnsi"/>
          <w:sz w:val="22"/>
        </w:rPr>
        <w:tab/>
      </w:r>
      <w:r w:rsidRPr="00526A7D">
        <w:rPr>
          <w:rFonts w:asciiTheme="majorHAnsi" w:hAnsiTheme="majorHAnsi" w:cstheme="majorHAnsi"/>
          <w:sz w:val="22"/>
        </w:rPr>
        <w:tab/>
      </w:r>
      <w:r w:rsidRPr="00526A7D">
        <w:rPr>
          <w:rFonts w:asciiTheme="majorHAnsi" w:hAnsiTheme="majorHAnsi" w:cstheme="majorHAnsi"/>
          <w:sz w:val="22"/>
        </w:rPr>
        <w:tab/>
      </w:r>
      <w:r w:rsidRPr="00526A7D">
        <w:rPr>
          <w:rFonts w:asciiTheme="majorHAnsi" w:hAnsiTheme="majorHAnsi" w:cstheme="majorHAnsi"/>
          <w:sz w:val="22"/>
        </w:rPr>
        <w:tab/>
      </w:r>
      <w:r w:rsidRPr="00526A7D">
        <w:rPr>
          <w:rFonts w:asciiTheme="majorHAnsi" w:hAnsiTheme="majorHAnsi" w:cstheme="majorHAnsi"/>
          <w:sz w:val="22"/>
        </w:rPr>
        <w:tab/>
      </w:r>
      <w:r w:rsidRPr="00526A7D">
        <w:rPr>
          <w:rFonts w:asciiTheme="majorHAnsi" w:hAnsiTheme="majorHAnsi" w:cstheme="majorHAnsi"/>
          <w:sz w:val="22"/>
        </w:rPr>
        <w:tab/>
        <w:t xml:space="preserve">           </w:t>
      </w:r>
      <w:r w:rsidRPr="00526A7D">
        <w:rPr>
          <w:rFonts w:asciiTheme="majorHAnsi" w:hAnsiTheme="majorHAnsi" w:cstheme="majorHAnsi"/>
          <w:sz w:val="22"/>
        </w:rPr>
        <w:tab/>
      </w:r>
      <w:r w:rsidR="00526A7D">
        <w:rPr>
          <w:rFonts w:asciiTheme="majorHAnsi" w:hAnsiTheme="majorHAnsi" w:cstheme="majorHAnsi"/>
          <w:sz w:val="22"/>
        </w:rPr>
        <w:tab/>
        <w:t xml:space="preserve"> </w:t>
      </w:r>
      <w:r w:rsidR="00526A7D">
        <w:rPr>
          <w:rFonts w:asciiTheme="majorHAnsi" w:hAnsiTheme="majorHAnsi" w:cstheme="majorHAnsi"/>
          <w:sz w:val="22"/>
        </w:rPr>
        <w:tab/>
        <w:t xml:space="preserve">       </w:t>
      </w:r>
    </w:p>
    <w:p w:rsidR="00DA7D17" w:rsidRPr="00526A7D" w:rsidRDefault="00DA7D17" w:rsidP="00526A7D">
      <w:pPr>
        <w:spacing w:line="240" w:lineRule="exact"/>
        <w:rPr>
          <w:rFonts w:asciiTheme="majorHAnsi" w:hAnsiTheme="majorHAnsi" w:cstheme="majorHAnsi"/>
          <w:b/>
        </w:rPr>
      </w:pPr>
      <w:r w:rsidRPr="00526A7D">
        <w:rPr>
          <w:rFonts w:asciiTheme="majorHAnsi" w:hAnsiTheme="majorHAnsi" w:cstheme="majorHAnsi"/>
          <w:b/>
        </w:rPr>
        <w:t xml:space="preserve">PART I    INTRODUCTION </w:t>
      </w:r>
      <w:r w:rsidR="00526A7D">
        <w:rPr>
          <w:rFonts w:asciiTheme="majorHAnsi" w:hAnsiTheme="majorHAnsi" w:cstheme="majorHAnsi"/>
          <w:b/>
        </w:rPr>
        <w:tab/>
      </w:r>
      <w:r w:rsidR="00526A7D">
        <w:rPr>
          <w:rFonts w:asciiTheme="majorHAnsi" w:hAnsiTheme="majorHAnsi" w:cstheme="majorHAnsi"/>
          <w:b/>
        </w:rPr>
        <w:tab/>
      </w:r>
      <w:r w:rsidR="00526A7D">
        <w:rPr>
          <w:rFonts w:asciiTheme="majorHAnsi" w:hAnsiTheme="majorHAnsi" w:cstheme="majorHAnsi"/>
          <w:b/>
        </w:rPr>
        <w:tab/>
      </w:r>
      <w:r w:rsidR="00526A7D">
        <w:rPr>
          <w:rFonts w:asciiTheme="majorHAnsi" w:hAnsiTheme="majorHAnsi" w:cstheme="majorHAnsi"/>
          <w:b/>
        </w:rPr>
        <w:tab/>
      </w:r>
      <w:r w:rsidR="00526A7D">
        <w:rPr>
          <w:rFonts w:asciiTheme="majorHAnsi" w:hAnsiTheme="majorHAnsi" w:cstheme="majorHAnsi"/>
          <w:b/>
        </w:rPr>
        <w:tab/>
      </w:r>
      <w:r w:rsidR="00526A7D">
        <w:rPr>
          <w:rFonts w:asciiTheme="majorHAnsi" w:hAnsiTheme="majorHAnsi" w:cstheme="majorHAnsi"/>
          <w:b/>
        </w:rPr>
        <w:tab/>
        <w:t xml:space="preserve">       Page</w:t>
      </w:r>
    </w:p>
    <w:p w:rsidR="00DA7D17" w:rsidRPr="00526A7D" w:rsidRDefault="00DA7D17" w:rsidP="00526A7D">
      <w:pPr>
        <w:spacing w:line="240" w:lineRule="exact"/>
        <w:rPr>
          <w:rFonts w:asciiTheme="majorHAnsi" w:hAnsiTheme="majorHAnsi" w:cstheme="majorHAnsi"/>
          <w:b/>
        </w:rPr>
      </w:pPr>
    </w:p>
    <w:p w:rsidR="00DA7D17" w:rsidRPr="00526A7D" w:rsidRDefault="00DA7D17" w:rsidP="00526A7D">
      <w:pPr>
        <w:pStyle w:val="ListParagraph"/>
        <w:numPr>
          <w:ilvl w:val="0"/>
          <w:numId w:val="21"/>
        </w:numPr>
        <w:spacing w:line="240" w:lineRule="exact"/>
        <w:rPr>
          <w:rFonts w:asciiTheme="majorHAnsi" w:hAnsiTheme="majorHAnsi" w:cstheme="majorHAnsi"/>
        </w:rPr>
      </w:pPr>
      <w:r w:rsidRPr="00526A7D">
        <w:rPr>
          <w:rFonts w:asciiTheme="majorHAnsi" w:hAnsiTheme="majorHAnsi" w:cstheme="majorHAnsi"/>
        </w:rPr>
        <w:t>Prohibited Drug Policy</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4</w:t>
      </w:r>
    </w:p>
    <w:p w:rsidR="00526A7D" w:rsidRPr="00526A7D" w:rsidRDefault="00526A7D" w:rsidP="00526A7D">
      <w:pPr>
        <w:spacing w:line="240" w:lineRule="exact"/>
        <w:ind w:left="720"/>
        <w:rPr>
          <w:rFonts w:asciiTheme="majorHAnsi" w:hAnsiTheme="majorHAnsi" w:cstheme="majorHAnsi"/>
        </w:rPr>
      </w:pPr>
    </w:p>
    <w:p w:rsidR="00DA7D17" w:rsidRPr="00526A7D" w:rsidRDefault="00526A7D" w:rsidP="00526A7D">
      <w:pPr>
        <w:pStyle w:val="ListParagraph"/>
        <w:numPr>
          <w:ilvl w:val="0"/>
          <w:numId w:val="21"/>
        </w:numPr>
        <w:spacing w:line="240" w:lineRule="exact"/>
        <w:rPr>
          <w:rFonts w:asciiTheme="majorHAnsi" w:hAnsiTheme="majorHAnsi" w:cstheme="majorHAnsi"/>
        </w:rPr>
      </w:pPr>
      <w:r>
        <w:rPr>
          <w:rFonts w:asciiTheme="majorHAnsi" w:hAnsiTheme="majorHAnsi" w:cstheme="majorHAnsi"/>
        </w:rPr>
        <w:t>Implementation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4</w:t>
      </w:r>
    </w:p>
    <w:p w:rsidR="00526A7D" w:rsidRPr="00526A7D" w:rsidRDefault="00526A7D" w:rsidP="00526A7D">
      <w:pPr>
        <w:spacing w:line="240" w:lineRule="exact"/>
        <w:ind w:left="720"/>
        <w:rPr>
          <w:rFonts w:asciiTheme="majorHAnsi" w:hAnsiTheme="majorHAnsi" w:cstheme="majorHAnsi"/>
        </w:rPr>
      </w:pPr>
    </w:p>
    <w:p w:rsidR="00DA7D17" w:rsidRPr="00526A7D" w:rsidRDefault="00526A7D" w:rsidP="00526A7D">
      <w:pPr>
        <w:pStyle w:val="ListParagraph"/>
        <w:numPr>
          <w:ilvl w:val="0"/>
          <w:numId w:val="21"/>
        </w:numPr>
        <w:spacing w:line="240" w:lineRule="exact"/>
        <w:rPr>
          <w:rFonts w:asciiTheme="majorHAnsi" w:hAnsiTheme="majorHAnsi" w:cstheme="majorHAnsi"/>
        </w:rPr>
      </w:pPr>
      <w:r>
        <w:rPr>
          <w:rFonts w:asciiTheme="majorHAnsi" w:hAnsiTheme="majorHAnsi" w:cstheme="majorHAnsi"/>
        </w:rPr>
        <w:t>Scope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5</w:t>
      </w:r>
    </w:p>
    <w:p w:rsidR="00526A7D" w:rsidRPr="00526A7D" w:rsidRDefault="00526A7D" w:rsidP="00526A7D">
      <w:pPr>
        <w:spacing w:line="240" w:lineRule="exact"/>
        <w:ind w:left="720"/>
        <w:rPr>
          <w:rFonts w:asciiTheme="majorHAnsi" w:hAnsiTheme="majorHAnsi" w:cstheme="majorHAnsi"/>
        </w:rPr>
      </w:pPr>
    </w:p>
    <w:p w:rsidR="00DA7D17" w:rsidRPr="00526A7D" w:rsidRDefault="00526A7D" w:rsidP="00526A7D">
      <w:pPr>
        <w:pStyle w:val="ListParagraph"/>
        <w:numPr>
          <w:ilvl w:val="0"/>
          <w:numId w:val="21"/>
        </w:numPr>
        <w:spacing w:line="240" w:lineRule="exact"/>
        <w:rPr>
          <w:rFonts w:asciiTheme="majorHAnsi" w:hAnsiTheme="majorHAnsi" w:cstheme="majorHAnsi"/>
        </w:rPr>
      </w:pPr>
      <w:r>
        <w:rPr>
          <w:rFonts w:asciiTheme="majorHAnsi" w:hAnsiTheme="majorHAnsi" w:cstheme="majorHAnsi"/>
        </w:rPr>
        <w:t>Preemption Procedures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5</w:t>
      </w:r>
    </w:p>
    <w:p w:rsidR="00526A7D" w:rsidRPr="00526A7D" w:rsidRDefault="00526A7D" w:rsidP="00526A7D">
      <w:pPr>
        <w:spacing w:line="240" w:lineRule="exact"/>
        <w:ind w:left="720"/>
        <w:rPr>
          <w:rFonts w:asciiTheme="majorHAnsi" w:hAnsiTheme="majorHAnsi" w:cstheme="majorHAnsi"/>
        </w:rPr>
      </w:pPr>
    </w:p>
    <w:p w:rsidR="00DA7D17" w:rsidRDefault="00DA7D17" w:rsidP="00526A7D">
      <w:pPr>
        <w:pStyle w:val="ListParagraph"/>
        <w:numPr>
          <w:ilvl w:val="0"/>
          <w:numId w:val="21"/>
        </w:numPr>
        <w:spacing w:line="240" w:lineRule="exact"/>
        <w:rPr>
          <w:rFonts w:asciiTheme="majorHAnsi" w:hAnsiTheme="majorHAnsi" w:cstheme="majorHAnsi"/>
        </w:rPr>
      </w:pPr>
      <w:r w:rsidRPr="00526A7D">
        <w:rPr>
          <w:rFonts w:asciiTheme="majorHAnsi" w:hAnsiTheme="majorHAnsi" w:cstheme="majorHAnsi"/>
        </w:rPr>
        <w:t>Independent Contractors</w:t>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t>5</w:t>
      </w:r>
    </w:p>
    <w:p w:rsidR="00526A7D" w:rsidRPr="00526A7D" w:rsidRDefault="00526A7D" w:rsidP="00526A7D">
      <w:pPr>
        <w:spacing w:line="240" w:lineRule="exact"/>
        <w:ind w:left="720"/>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t xml:space="preserve">F. </w:t>
      </w:r>
      <w:r w:rsidR="00526A7D">
        <w:rPr>
          <w:rFonts w:asciiTheme="majorHAnsi" w:hAnsiTheme="majorHAnsi" w:cstheme="majorHAnsi"/>
        </w:rPr>
        <w:t xml:space="preserve"> Alcohol Prohibitions</w:t>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t>5</w:t>
      </w:r>
    </w:p>
    <w:p w:rsidR="00526A7D" w:rsidRPr="00526A7D" w:rsidRDefault="00526A7D" w:rsidP="00526A7D">
      <w:pPr>
        <w:spacing w:line="240" w:lineRule="exact"/>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t>G. Drug Testing Program</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6</w:t>
      </w:r>
    </w:p>
    <w:p w:rsidR="00526A7D" w:rsidRPr="00526A7D" w:rsidRDefault="00526A7D" w:rsidP="00526A7D">
      <w:pPr>
        <w:spacing w:line="240" w:lineRule="exact"/>
        <w:rPr>
          <w:rFonts w:asciiTheme="majorHAnsi" w:hAnsiTheme="majorHAnsi" w:cstheme="majorHAnsi"/>
        </w:rPr>
      </w:pPr>
    </w:p>
    <w:p w:rsidR="00DA7D17" w:rsidRPr="00526A7D" w:rsidRDefault="00DA7D17" w:rsidP="00526A7D">
      <w:pPr>
        <w:spacing w:line="240" w:lineRule="exact"/>
        <w:ind w:firstLine="720"/>
        <w:rPr>
          <w:rFonts w:asciiTheme="majorHAnsi" w:hAnsiTheme="majorHAnsi" w:cstheme="majorHAnsi"/>
        </w:rPr>
      </w:pPr>
      <w:r w:rsidRPr="00526A7D">
        <w:rPr>
          <w:rFonts w:asciiTheme="majorHAnsi" w:hAnsiTheme="majorHAnsi" w:cstheme="majorHAnsi"/>
        </w:rPr>
        <w:t>H. Definitions</w:t>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t>6</w:t>
      </w:r>
    </w:p>
    <w:p w:rsidR="00DA7D17" w:rsidRPr="00526A7D"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p>
    <w:p w:rsidR="00DA7D17" w:rsidRPr="00526A7D" w:rsidRDefault="00DA7D17" w:rsidP="00526A7D">
      <w:pPr>
        <w:spacing w:line="240" w:lineRule="exact"/>
        <w:rPr>
          <w:rFonts w:asciiTheme="majorHAnsi" w:hAnsiTheme="majorHAnsi" w:cstheme="majorHAnsi"/>
        </w:rPr>
      </w:pPr>
    </w:p>
    <w:p w:rsidR="00DA7D17" w:rsidRPr="00526A7D" w:rsidRDefault="00DA7D17" w:rsidP="00526A7D">
      <w:pPr>
        <w:spacing w:line="240" w:lineRule="exact"/>
        <w:rPr>
          <w:rFonts w:asciiTheme="majorHAnsi" w:hAnsiTheme="majorHAnsi" w:cstheme="majorHAnsi"/>
          <w:b/>
        </w:rPr>
      </w:pPr>
      <w:r w:rsidRPr="00526A7D">
        <w:rPr>
          <w:rFonts w:asciiTheme="majorHAnsi" w:hAnsiTheme="majorHAnsi" w:cstheme="majorHAnsi"/>
          <w:b/>
        </w:rPr>
        <w:t>PART II   QUALIFICATIONS FOR EMPLOYMENT AND PROHIBITED CONDUCT</w:t>
      </w:r>
    </w:p>
    <w:p w:rsidR="00DA7D17" w:rsidRPr="00526A7D" w:rsidRDefault="00DA7D17" w:rsidP="00526A7D">
      <w:pPr>
        <w:spacing w:line="240" w:lineRule="exact"/>
        <w:rPr>
          <w:rFonts w:asciiTheme="majorHAnsi" w:hAnsiTheme="majorHAnsi" w:cstheme="majorHAnsi"/>
          <w:b/>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t>A.    Verification of Prospective Employees</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15</w:t>
      </w:r>
    </w:p>
    <w:p w:rsidR="00526A7D" w:rsidRPr="00526A7D" w:rsidRDefault="00526A7D" w:rsidP="00526A7D">
      <w:pPr>
        <w:spacing w:line="240" w:lineRule="exact"/>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t>B.    Use of Controlled Substances</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16</w:t>
      </w:r>
    </w:p>
    <w:p w:rsidR="00526A7D" w:rsidRPr="00526A7D" w:rsidRDefault="00526A7D" w:rsidP="00526A7D">
      <w:pPr>
        <w:spacing w:line="240" w:lineRule="exact"/>
        <w:rPr>
          <w:rFonts w:asciiTheme="majorHAnsi" w:hAnsiTheme="majorHAnsi" w:cstheme="majorHAnsi"/>
        </w:rPr>
      </w:pPr>
    </w:p>
    <w:p w:rsidR="00DA7D17" w:rsidRPr="00526A7D" w:rsidRDefault="00DA7D17" w:rsidP="00526A7D">
      <w:pPr>
        <w:spacing w:line="240" w:lineRule="exact"/>
        <w:rPr>
          <w:rFonts w:asciiTheme="majorHAnsi" w:hAnsiTheme="majorHAnsi" w:cstheme="majorHAnsi"/>
        </w:rPr>
      </w:pPr>
      <w:r w:rsidRPr="00526A7D">
        <w:rPr>
          <w:rFonts w:asciiTheme="majorHAnsi" w:hAnsiTheme="majorHAnsi" w:cstheme="majorHAnsi"/>
        </w:rPr>
        <w:tab/>
        <w:t xml:space="preserve">C.    Use of Alcohol  </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17</w:t>
      </w:r>
    </w:p>
    <w:p w:rsidR="00DA7D17" w:rsidRPr="00526A7D" w:rsidRDefault="00DA7D17" w:rsidP="00526A7D">
      <w:pPr>
        <w:spacing w:line="240" w:lineRule="exact"/>
        <w:rPr>
          <w:rFonts w:asciiTheme="majorHAnsi" w:hAnsiTheme="majorHAnsi" w:cstheme="majorHAnsi"/>
        </w:rPr>
      </w:pPr>
    </w:p>
    <w:p w:rsidR="00DA7D17" w:rsidRPr="00526A7D" w:rsidRDefault="00DA7D17" w:rsidP="00526A7D">
      <w:pPr>
        <w:spacing w:line="240" w:lineRule="exact"/>
        <w:rPr>
          <w:rFonts w:asciiTheme="majorHAnsi" w:hAnsiTheme="majorHAnsi" w:cstheme="majorHAnsi"/>
          <w:b/>
        </w:rPr>
      </w:pPr>
      <w:r w:rsidRPr="00526A7D">
        <w:rPr>
          <w:rFonts w:asciiTheme="majorHAnsi" w:hAnsiTheme="majorHAnsi" w:cstheme="majorHAnsi"/>
          <w:b/>
        </w:rPr>
        <w:t>PART III    DRUG and ALCOHOL TESTING</w:t>
      </w:r>
    </w:p>
    <w:p w:rsidR="00DA7D17" w:rsidRPr="00526A7D" w:rsidRDefault="00DA7D17" w:rsidP="00526A7D">
      <w:pPr>
        <w:spacing w:line="240" w:lineRule="exact"/>
        <w:rPr>
          <w:rFonts w:asciiTheme="majorHAnsi" w:hAnsiTheme="majorHAnsi" w:cstheme="majorHAnsi"/>
          <w:b/>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t>A.    Testing Circumstances</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17</w:t>
      </w:r>
    </w:p>
    <w:p w:rsidR="00526A7D" w:rsidRPr="00526A7D" w:rsidRDefault="00526A7D" w:rsidP="00526A7D">
      <w:pPr>
        <w:spacing w:line="240" w:lineRule="exact"/>
        <w:rPr>
          <w:rFonts w:asciiTheme="majorHAnsi" w:hAnsiTheme="majorHAnsi" w:cstheme="majorHAnsi"/>
        </w:rPr>
      </w:pPr>
    </w:p>
    <w:p w:rsidR="00DA7D17" w:rsidRPr="00526A7D" w:rsidRDefault="00DA7D17" w:rsidP="00526A7D">
      <w:pPr>
        <w:spacing w:line="240" w:lineRule="exact"/>
        <w:rPr>
          <w:rFonts w:asciiTheme="majorHAnsi" w:hAnsiTheme="majorHAnsi" w:cstheme="majorHAnsi"/>
        </w:rPr>
      </w:pPr>
      <w:r w:rsidRPr="00526A7D">
        <w:rPr>
          <w:rFonts w:asciiTheme="majorHAnsi" w:hAnsiTheme="majorHAnsi" w:cstheme="majorHAnsi"/>
        </w:rPr>
        <w:tab/>
        <w:t xml:space="preserve">B.    Compensation </w:t>
      </w:r>
      <w:r w:rsidR="00526A7D">
        <w:rPr>
          <w:rFonts w:asciiTheme="majorHAnsi" w:hAnsiTheme="majorHAnsi" w:cstheme="majorHAnsi"/>
        </w:rPr>
        <w:t xml:space="preserve">for Testing  </w:t>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t>19</w:t>
      </w:r>
    </w:p>
    <w:p w:rsidR="00DA7D17" w:rsidRPr="00526A7D" w:rsidRDefault="00DA7D17" w:rsidP="00526A7D">
      <w:pPr>
        <w:spacing w:line="240" w:lineRule="exact"/>
        <w:rPr>
          <w:rFonts w:asciiTheme="majorHAnsi" w:hAnsiTheme="majorHAnsi" w:cstheme="majorHAnsi"/>
        </w:rPr>
      </w:pPr>
    </w:p>
    <w:p w:rsidR="00DA7D17" w:rsidRPr="00526A7D" w:rsidRDefault="00DA7D17" w:rsidP="00526A7D">
      <w:pPr>
        <w:spacing w:line="240" w:lineRule="exact"/>
        <w:ind w:firstLine="720"/>
        <w:rPr>
          <w:rFonts w:asciiTheme="majorHAnsi" w:hAnsiTheme="majorHAnsi" w:cstheme="majorHAnsi"/>
        </w:rPr>
      </w:pPr>
      <w:r w:rsidRPr="00526A7D">
        <w:rPr>
          <w:rFonts w:asciiTheme="majorHAnsi" w:hAnsiTheme="majorHAnsi" w:cstheme="majorHAnsi"/>
        </w:rPr>
        <w:t>C.     Alcohol Testing</w:t>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t>19</w:t>
      </w:r>
    </w:p>
    <w:p w:rsidR="00526A7D"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r>
    </w:p>
    <w:p w:rsidR="00DA7D17" w:rsidRDefault="00DA7D17" w:rsidP="00526A7D">
      <w:pPr>
        <w:spacing w:line="240" w:lineRule="exact"/>
        <w:ind w:left="720" w:firstLine="720"/>
        <w:rPr>
          <w:rFonts w:asciiTheme="majorHAnsi" w:hAnsiTheme="majorHAnsi" w:cstheme="majorHAnsi"/>
        </w:rPr>
      </w:pPr>
      <w:r w:rsidRPr="00526A7D">
        <w:rPr>
          <w:rFonts w:asciiTheme="majorHAnsi" w:hAnsiTheme="majorHAnsi" w:cstheme="majorHAnsi"/>
        </w:rPr>
        <w:t xml:space="preserve">1 </w:t>
      </w:r>
      <w:r w:rsidR="00526A7D">
        <w:rPr>
          <w:rFonts w:asciiTheme="majorHAnsi" w:hAnsiTheme="majorHAnsi" w:cstheme="majorHAnsi"/>
        </w:rPr>
        <w:tab/>
      </w:r>
      <w:r w:rsidRPr="00526A7D">
        <w:rPr>
          <w:rFonts w:asciiTheme="majorHAnsi" w:hAnsiTheme="majorHAnsi" w:cstheme="majorHAnsi"/>
        </w:rPr>
        <w:t>Alcohol Testing Methodology</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19</w:t>
      </w:r>
    </w:p>
    <w:p w:rsidR="00526A7D" w:rsidRPr="00526A7D" w:rsidRDefault="00526A7D" w:rsidP="00526A7D">
      <w:pPr>
        <w:spacing w:line="240" w:lineRule="exact"/>
        <w:ind w:left="720" w:firstLine="720"/>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2 </w:t>
      </w:r>
      <w:r w:rsidR="00526A7D">
        <w:rPr>
          <w:rFonts w:asciiTheme="majorHAnsi" w:hAnsiTheme="majorHAnsi" w:cstheme="majorHAnsi"/>
        </w:rPr>
        <w:tab/>
      </w:r>
      <w:r w:rsidRPr="00526A7D">
        <w:rPr>
          <w:rFonts w:asciiTheme="majorHAnsi" w:hAnsiTheme="majorHAnsi" w:cstheme="majorHAnsi"/>
        </w:rPr>
        <w:t>Quality Assurance</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20</w:t>
      </w:r>
    </w:p>
    <w:p w:rsidR="00526A7D" w:rsidRPr="00526A7D" w:rsidRDefault="00526A7D" w:rsidP="00526A7D">
      <w:pPr>
        <w:spacing w:line="240" w:lineRule="exact"/>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3 </w:t>
      </w:r>
      <w:r w:rsidR="00526A7D">
        <w:rPr>
          <w:rFonts w:asciiTheme="majorHAnsi" w:hAnsiTheme="majorHAnsi" w:cstheme="majorHAnsi"/>
        </w:rPr>
        <w:tab/>
      </w:r>
      <w:r w:rsidRPr="00526A7D">
        <w:rPr>
          <w:rFonts w:asciiTheme="majorHAnsi" w:hAnsiTheme="majorHAnsi" w:cstheme="majorHAnsi"/>
        </w:rPr>
        <w:t>Breath Alcohol Testing Site</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20</w:t>
      </w:r>
    </w:p>
    <w:p w:rsidR="00526A7D" w:rsidRPr="00526A7D" w:rsidRDefault="00526A7D" w:rsidP="00526A7D">
      <w:pPr>
        <w:spacing w:line="240" w:lineRule="exact"/>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4 </w:t>
      </w:r>
      <w:r w:rsidR="00526A7D">
        <w:rPr>
          <w:rFonts w:asciiTheme="majorHAnsi" w:hAnsiTheme="majorHAnsi" w:cstheme="majorHAnsi"/>
        </w:rPr>
        <w:tab/>
      </w:r>
      <w:r w:rsidRPr="00526A7D">
        <w:rPr>
          <w:rFonts w:asciiTheme="majorHAnsi" w:hAnsiTheme="majorHAnsi" w:cstheme="majorHAnsi"/>
        </w:rPr>
        <w:t>Alcohol Testing Procedures</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20</w:t>
      </w:r>
    </w:p>
    <w:p w:rsidR="00526A7D" w:rsidRPr="00526A7D" w:rsidRDefault="00526A7D" w:rsidP="00526A7D">
      <w:pPr>
        <w:spacing w:line="240" w:lineRule="exact"/>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5 </w:t>
      </w:r>
      <w:r w:rsidR="00526A7D">
        <w:rPr>
          <w:rFonts w:asciiTheme="majorHAnsi" w:hAnsiTheme="majorHAnsi" w:cstheme="majorHAnsi"/>
        </w:rPr>
        <w:tab/>
      </w:r>
      <w:r w:rsidRPr="00526A7D">
        <w:rPr>
          <w:rFonts w:asciiTheme="majorHAnsi" w:hAnsiTheme="majorHAnsi" w:cstheme="majorHAnsi"/>
        </w:rPr>
        <w:t>Refusal</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22</w:t>
      </w:r>
    </w:p>
    <w:p w:rsidR="00526A7D" w:rsidRPr="00526A7D" w:rsidRDefault="00526A7D" w:rsidP="00526A7D">
      <w:pPr>
        <w:spacing w:line="240" w:lineRule="exact"/>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6 </w:t>
      </w:r>
      <w:r w:rsidR="00526A7D">
        <w:rPr>
          <w:rFonts w:asciiTheme="majorHAnsi" w:hAnsiTheme="majorHAnsi" w:cstheme="majorHAnsi"/>
        </w:rPr>
        <w:tab/>
      </w:r>
      <w:r w:rsidRPr="00526A7D">
        <w:rPr>
          <w:rFonts w:asciiTheme="majorHAnsi" w:hAnsiTheme="majorHAnsi" w:cstheme="majorHAnsi"/>
        </w:rPr>
        <w:t>Invalid Tests</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22</w:t>
      </w:r>
    </w:p>
    <w:p w:rsidR="00526A7D" w:rsidRPr="00526A7D" w:rsidRDefault="00526A7D" w:rsidP="00526A7D">
      <w:pPr>
        <w:spacing w:line="240" w:lineRule="exact"/>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7 </w:t>
      </w:r>
      <w:r w:rsidR="00526A7D">
        <w:rPr>
          <w:rFonts w:asciiTheme="majorHAnsi" w:hAnsiTheme="majorHAnsi" w:cstheme="majorHAnsi"/>
        </w:rPr>
        <w:tab/>
      </w:r>
      <w:r w:rsidRPr="00526A7D">
        <w:rPr>
          <w:rFonts w:asciiTheme="majorHAnsi" w:hAnsiTheme="majorHAnsi" w:cstheme="majorHAnsi"/>
        </w:rPr>
        <w:t>Alcohol Test Results</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23</w:t>
      </w:r>
    </w:p>
    <w:p w:rsidR="00526A7D" w:rsidRDefault="00526A7D" w:rsidP="00526A7D">
      <w:pPr>
        <w:spacing w:line="240" w:lineRule="exact"/>
        <w:rPr>
          <w:rFonts w:asciiTheme="majorHAnsi" w:hAnsiTheme="majorHAnsi" w:cstheme="majorHAnsi"/>
        </w:rPr>
      </w:pPr>
    </w:p>
    <w:p w:rsidR="00526A7D" w:rsidRPr="00526A7D" w:rsidRDefault="00526A7D" w:rsidP="00526A7D">
      <w:pPr>
        <w:spacing w:line="240" w:lineRule="exact"/>
        <w:rPr>
          <w:rFonts w:asciiTheme="majorHAnsi" w:hAnsiTheme="majorHAnsi" w:cstheme="majorHAnsi"/>
        </w:rPr>
      </w:pPr>
    </w:p>
    <w:p w:rsidR="00DA7D17" w:rsidRPr="00526A7D" w:rsidRDefault="00DA7D17" w:rsidP="00526A7D">
      <w:pPr>
        <w:spacing w:line="240" w:lineRule="exact"/>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lastRenderedPageBreak/>
        <w:tab/>
        <w:t>D.</w:t>
      </w:r>
      <w:r w:rsidRPr="00526A7D">
        <w:rPr>
          <w:rFonts w:asciiTheme="majorHAnsi" w:hAnsiTheme="majorHAnsi" w:cstheme="majorHAnsi"/>
        </w:rPr>
        <w:tab/>
        <w:t>Drug Testing</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23</w:t>
      </w:r>
    </w:p>
    <w:p w:rsidR="00526A7D" w:rsidRPr="00526A7D" w:rsidRDefault="00526A7D" w:rsidP="00526A7D">
      <w:pPr>
        <w:spacing w:line="240" w:lineRule="exact"/>
        <w:rPr>
          <w:rFonts w:asciiTheme="majorHAnsi" w:hAnsiTheme="majorHAnsi" w:cstheme="majorHAnsi"/>
        </w:rPr>
      </w:pPr>
    </w:p>
    <w:p w:rsidR="00526A7D"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1 </w:t>
      </w:r>
      <w:r w:rsidR="00526A7D">
        <w:rPr>
          <w:rFonts w:asciiTheme="majorHAnsi" w:hAnsiTheme="majorHAnsi" w:cstheme="majorHAnsi"/>
        </w:rPr>
        <w:tab/>
        <w:t>Drug Testing Methodology</w:t>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r>
      <w:r w:rsidR="00526A7D">
        <w:rPr>
          <w:rFonts w:asciiTheme="majorHAnsi" w:hAnsiTheme="majorHAnsi" w:cstheme="majorHAnsi"/>
        </w:rPr>
        <w:tab/>
        <w:t>23</w:t>
      </w:r>
    </w:p>
    <w:p w:rsidR="00DA7D17" w:rsidRPr="00526A7D"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2 </w:t>
      </w:r>
      <w:r w:rsidR="00526A7D">
        <w:rPr>
          <w:rFonts w:asciiTheme="majorHAnsi" w:hAnsiTheme="majorHAnsi" w:cstheme="majorHAnsi"/>
        </w:rPr>
        <w:tab/>
      </w:r>
      <w:r w:rsidRPr="00526A7D">
        <w:rPr>
          <w:rFonts w:asciiTheme="majorHAnsi" w:hAnsiTheme="majorHAnsi" w:cstheme="majorHAnsi"/>
        </w:rPr>
        <w:t>Quality Assurance</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23</w:t>
      </w:r>
    </w:p>
    <w:p w:rsidR="00526A7D" w:rsidRPr="00526A7D" w:rsidRDefault="00526A7D" w:rsidP="00526A7D">
      <w:pPr>
        <w:spacing w:line="240" w:lineRule="exact"/>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3 </w:t>
      </w:r>
      <w:r w:rsidR="00526A7D">
        <w:rPr>
          <w:rFonts w:asciiTheme="majorHAnsi" w:hAnsiTheme="majorHAnsi" w:cstheme="majorHAnsi"/>
        </w:rPr>
        <w:tab/>
      </w:r>
      <w:r w:rsidRPr="00526A7D">
        <w:rPr>
          <w:rFonts w:asciiTheme="majorHAnsi" w:hAnsiTheme="majorHAnsi" w:cstheme="majorHAnsi"/>
        </w:rPr>
        <w:t>Collection Personnel</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24</w:t>
      </w:r>
    </w:p>
    <w:p w:rsidR="00526A7D" w:rsidRPr="00526A7D" w:rsidRDefault="00526A7D" w:rsidP="00526A7D">
      <w:pPr>
        <w:spacing w:line="240" w:lineRule="exact"/>
        <w:rPr>
          <w:rFonts w:asciiTheme="majorHAnsi" w:hAnsiTheme="majorHAnsi" w:cstheme="majorHAnsi"/>
        </w:rPr>
      </w:pPr>
    </w:p>
    <w:p w:rsidR="00DA7D17" w:rsidRDefault="00DA7D17" w:rsidP="00526A7D">
      <w:pPr>
        <w:spacing w:line="240" w:lineRule="exact"/>
        <w:ind w:left="720" w:firstLine="720"/>
        <w:rPr>
          <w:rFonts w:asciiTheme="majorHAnsi" w:hAnsiTheme="majorHAnsi" w:cstheme="majorHAnsi"/>
        </w:rPr>
      </w:pPr>
      <w:r w:rsidRPr="00526A7D">
        <w:rPr>
          <w:rFonts w:asciiTheme="majorHAnsi" w:hAnsiTheme="majorHAnsi" w:cstheme="majorHAnsi"/>
        </w:rPr>
        <w:t>4</w:t>
      </w:r>
      <w:r w:rsidR="00526A7D">
        <w:rPr>
          <w:rFonts w:asciiTheme="majorHAnsi" w:hAnsiTheme="majorHAnsi" w:cstheme="majorHAnsi"/>
        </w:rPr>
        <w:tab/>
      </w:r>
      <w:r w:rsidRPr="00526A7D">
        <w:rPr>
          <w:rFonts w:asciiTheme="majorHAnsi" w:hAnsiTheme="majorHAnsi" w:cstheme="majorHAnsi"/>
        </w:rPr>
        <w:t>Collection Site</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24</w:t>
      </w:r>
    </w:p>
    <w:p w:rsidR="00526A7D" w:rsidRPr="00526A7D" w:rsidRDefault="00526A7D" w:rsidP="00526A7D">
      <w:pPr>
        <w:spacing w:line="240" w:lineRule="exact"/>
        <w:ind w:left="720" w:firstLine="720"/>
        <w:rPr>
          <w:rFonts w:asciiTheme="majorHAnsi" w:hAnsiTheme="majorHAnsi" w:cstheme="majorHAnsi"/>
        </w:rPr>
      </w:pPr>
    </w:p>
    <w:p w:rsidR="00526A7D"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5 </w:t>
      </w:r>
      <w:r w:rsidR="00526A7D">
        <w:rPr>
          <w:rFonts w:asciiTheme="majorHAnsi" w:hAnsiTheme="majorHAnsi" w:cstheme="majorHAnsi"/>
        </w:rPr>
        <w:tab/>
      </w:r>
      <w:r w:rsidRPr="00526A7D">
        <w:rPr>
          <w:rFonts w:asciiTheme="majorHAnsi" w:hAnsiTheme="majorHAnsi" w:cstheme="majorHAnsi"/>
        </w:rPr>
        <w:t>Specimen Collection Procedures</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24</w:t>
      </w:r>
      <w:r w:rsidRPr="00526A7D">
        <w:rPr>
          <w:rFonts w:asciiTheme="majorHAnsi" w:hAnsiTheme="majorHAnsi" w:cstheme="majorHAnsi"/>
        </w:rPr>
        <w:tab/>
      </w:r>
    </w:p>
    <w:p w:rsidR="00DA7D17" w:rsidRPr="00526A7D" w:rsidRDefault="00DA7D17" w:rsidP="00526A7D">
      <w:pPr>
        <w:spacing w:line="240" w:lineRule="exact"/>
        <w:rPr>
          <w:rFonts w:asciiTheme="majorHAnsi" w:hAnsiTheme="majorHAnsi" w:cstheme="majorHAnsi"/>
        </w:rPr>
      </w:pPr>
      <w:r w:rsidRPr="00526A7D">
        <w:rPr>
          <w:rFonts w:asciiTheme="majorHAnsi" w:hAnsiTheme="majorHAnsi" w:cstheme="majorHAnsi"/>
        </w:rPr>
        <w:tab/>
      </w: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6 </w:t>
      </w:r>
      <w:r w:rsidR="00526A7D">
        <w:rPr>
          <w:rFonts w:asciiTheme="majorHAnsi" w:hAnsiTheme="majorHAnsi" w:cstheme="majorHAnsi"/>
        </w:rPr>
        <w:tab/>
      </w:r>
      <w:r w:rsidRPr="00526A7D">
        <w:rPr>
          <w:rFonts w:asciiTheme="majorHAnsi" w:hAnsiTheme="majorHAnsi" w:cstheme="majorHAnsi"/>
        </w:rPr>
        <w:t>Direct Observation Collections</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26</w:t>
      </w:r>
    </w:p>
    <w:p w:rsidR="00526A7D" w:rsidRPr="00526A7D" w:rsidRDefault="00526A7D" w:rsidP="00526A7D">
      <w:pPr>
        <w:spacing w:line="240" w:lineRule="exact"/>
        <w:rPr>
          <w:rFonts w:asciiTheme="majorHAnsi" w:hAnsiTheme="majorHAnsi" w:cstheme="majorHAnsi"/>
        </w:rPr>
      </w:pP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 xml:space="preserve">7 </w:t>
      </w:r>
      <w:r w:rsidR="00526A7D">
        <w:rPr>
          <w:rFonts w:asciiTheme="majorHAnsi" w:hAnsiTheme="majorHAnsi" w:cstheme="majorHAnsi"/>
        </w:rPr>
        <w:tab/>
      </w:r>
      <w:r w:rsidRPr="00526A7D">
        <w:rPr>
          <w:rFonts w:asciiTheme="majorHAnsi" w:hAnsiTheme="majorHAnsi" w:cstheme="majorHAnsi"/>
        </w:rPr>
        <w:t>Drug Test Results</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27</w:t>
      </w:r>
    </w:p>
    <w:p w:rsidR="00526A7D" w:rsidRPr="00526A7D" w:rsidRDefault="00526A7D" w:rsidP="00526A7D">
      <w:pPr>
        <w:spacing w:line="240" w:lineRule="exact"/>
        <w:rPr>
          <w:rFonts w:asciiTheme="majorHAnsi" w:hAnsiTheme="majorHAnsi" w:cstheme="majorHAnsi"/>
        </w:rPr>
      </w:pPr>
    </w:p>
    <w:p w:rsidR="00526A7D" w:rsidRDefault="00DA7D17" w:rsidP="00526A7D">
      <w:pPr>
        <w:spacing w:line="240" w:lineRule="exact"/>
        <w:rPr>
          <w:rFonts w:asciiTheme="majorHAnsi" w:hAnsiTheme="majorHAnsi" w:cstheme="majorHAnsi"/>
          <w:bCs/>
        </w:rPr>
      </w:pP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bCs/>
        </w:rPr>
        <w:t xml:space="preserve">8 </w:t>
      </w:r>
      <w:r w:rsidR="00526A7D">
        <w:rPr>
          <w:rFonts w:asciiTheme="majorHAnsi" w:hAnsiTheme="majorHAnsi" w:cstheme="majorHAnsi"/>
          <w:bCs/>
        </w:rPr>
        <w:tab/>
      </w:r>
      <w:r w:rsidRPr="00526A7D">
        <w:rPr>
          <w:rFonts w:asciiTheme="majorHAnsi" w:hAnsiTheme="majorHAnsi" w:cstheme="majorHAnsi"/>
          <w:bCs/>
        </w:rPr>
        <w:t>MRO Report of Negative Dilute Drug Test Result</w:t>
      </w:r>
      <w:r w:rsidRPr="00526A7D">
        <w:rPr>
          <w:rFonts w:asciiTheme="majorHAnsi" w:hAnsiTheme="majorHAnsi" w:cstheme="majorHAnsi"/>
          <w:bCs/>
        </w:rPr>
        <w:tab/>
      </w:r>
      <w:r w:rsidR="00526A7D">
        <w:rPr>
          <w:rFonts w:asciiTheme="majorHAnsi" w:hAnsiTheme="majorHAnsi" w:cstheme="majorHAnsi"/>
          <w:bCs/>
        </w:rPr>
        <w:t>27</w:t>
      </w:r>
    </w:p>
    <w:p w:rsidR="00526A7D" w:rsidRDefault="00DA7D17" w:rsidP="00526A7D">
      <w:pPr>
        <w:spacing w:line="240" w:lineRule="exact"/>
        <w:rPr>
          <w:rFonts w:asciiTheme="majorHAnsi" w:hAnsiTheme="majorHAnsi" w:cstheme="majorHAnsi"/>
          <w:bCs/>
        </w:rPr>
      </w:pPr>
      <w:r w:rsidRPr="00526A7D">
        <w:rPr>
          <w:rFonts w:asciiTheme="majorHAnsi" w:hAnsiTheme="majorHAnsi" w:cstheme="majorHAnsi"/>
          <w:bCs/>
        </w:rPr>
        <w:tab/>
      </w:r>
    </w:p>
    <w:p w:rsidR="00DA7D17" w:rsidRDefault="00DA7D17" w:rsidP="00526A7D">
      <w:pPr>
        <w:spacing w:line="240" w:lineRule="exact"/>
        <w:rPr>
          <w:rFonts w:asciiTheme="majorHAnsi" w:hAnsiTheme="majorHAnsi" w:cstheme="majorHAnsi"/>
        </w:rPr>
      </w:pPr>
      <w:r w:rsidRPr="00526A7D">
        <w:rPr>
          <w:rFonts w:asciiTheme="majorHAnsi" w:hAnsiTheme="majorHAnsi" w:cstheme="majorHAnsi"/>
          <w:bCs/>
        </w:rPr>
        <w:tab/>
      </w:r>
      <w:r w:rsidRPr="00526A7D">
        <w:rPr>
          <w:rFonts w:asciiTheme="majorHAnsi" w:hAnsiTheme="majorHAnsi" w:cstheme="majorHAnsi"/>
          <w:bCs/>
        </w:rPr>
        <w:tab/>
      </w:r>
      <w:r w:rsidRPr="00526A7D">
        <w:rPr>
          <w:rFonts w:asciiTheme="majorHAnsi" w:hAnsiTheme="majorHAnsi" w:cstheme="majorHAnsi"/>
        </w:rPr>
        <w:t xml:space="preserve">9 </w:t>
      </w:r>
      <w:r w:rsidR="00526A7D">
        <w:rPr>
          <w:rFonts w:asciiTheme="majorHAnsi" w:hAnsiTheme="majorHAnsi" w:cstheme="majorHAnsi"/>
        </w:rPr>
        <w:tab/>
      </w:r>
      <w:r w:rsidRPr="00526A7D">
        <w:rPr>
          <w:rFonts w:asciiTheme="majorHAnsi" w:hAnsiTheme="majorHAnsi" w:cstheme="majorHAnsi"/>
        </w:rPr>
        <w:t>Refusal</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28</w:t>
      </w:r>
    </w:p>
    <w:p w:rsidR="00526A7D" w:rsidRPr="00526A7D" w:rsidRDefault="00526A7D" w:rsidP="00526A7D">
      <w:pPr>
        <w:spacing w:line="240" w:lineRule="exact"/>
        <w:rPr>
          <w:rFonts w:asciiTheme="majorHAnsi" w:hAnsiTheme="majorHAnsi" w:cstheme="majorHAnsi"/>
        </w:rPr>
      </w:pPr>
    </w:p>
    <w:p w:rsidR="00DA7D17" w:rsidRPr="00526A7D" w:rsidRDefault="00DA7D17" w:rsidP="00526A7D">
      <w:pPr>
        <w:spacing w:line="240" w:lineRule="exact"/>
        <w:rPr>
          <w:rFonts w:asciiTheme="majorHAnsi" w:hAnsiTheme="majorHAnsi" w:cstheme="majorHAnsi"/>
        </w:rPr>
      </w:pPr>
      <w:r w:rsidRPr="00526A7D">
        <w:rPr>
          <w:rFonts w:asciiTheme="majorHAnsi" w:hAnsiTheme="majorHAnsi" w:cstheme="majorHAnsi"/>
        </w:rPr>
        <w:tab/>
      </w:r>
      <w:r w:rsidRPr="00526A7D">
        <w:rPr>
          <w:rFonts w:asciiTheme="majorHAnsi" w:hAnsiTheme="majorHAnsi" w:cstheme="majorHAnsi"/>
        </w:rPr>
        <w:tab/>
        <w:t>10</w:t>
      </w:r>
      <w:r w:rsidR="00526A7D">
        <w:rPr>
          <w:rFonts w:asciiTheme="majorHAnsi" w:hAnsiTheme="majorHAnsi" w:cstheme="majorHAnsi"/>
        </w:rPr>
        <w:tab/>
      </w:r>
      <w:r w:rsidRPr="00526A7D">
        <w:rPr>
          <w:rFonts w:asciiTheme="majorHAnsi" w:hAnsiTheme="majorHAnsi" w:cstheme="majorHAnsi"/>
        </w:rPr>
        <w:t xml:space="preserve"> Confidentiality and Record keeping</w:t>
      </w:r>
      <w:r w:rsidRPr="00526A7D">
        <w:rPr>
          <w:rFonts w:asciiTheme="majorHAnsi" w:hAnsiTheme="majorHAnsi" w:cstheme="majorHAnsi"/>
        </w:rPr>
        <w:tab/>
      </w:r>
      <w:r w:rsidRPr="00526A7D">
        <w:rPr>
          <w:rFonts w:asciiTheme="majorHAnsi" w:hAnsiTheme="majorHAnsi" w:cstheme="majorHAnsi"/>
        </w:rPr>
        <w:tab/>
      </w:r>
      <w:r w:rsidRPr="00526A7D">
        <w:rPr>
          <w:rFonts w:asciiTheme="majorHAnsi" w:hAnsiTheme="majorHAnsi" w:cstheme="majorHAnsi"/>
        </w:rPr>
        <w:tab/>
      </w:r>
      <w:r w:rsidR="00526A7D">
        <w:rPr>
          <w:rFonts w:asciiTheme="majorHAnsi" w:hAnsiTheme="majorHAnsi" w:cstheme="majorHAnsi"/>
        </w:rPr>
        <w:t>28</w:t>
      </w:r>
    </w:p>
    <w:p w:rsidR="00526A7D" w:rsidRDefault="00526A7D" w:rsidP="00526A7D">
      <w:pPr>
        <w:spacing w:line="240" w:lineRule="exact"/>
        <w:ind w:firstLine="720"/>
        <w:rPr>
          <w:rFonts w:asciiTheme="majorHAnsi" w:hAnsiTheme="majorHAnsi" w:cstheme="majorHAnsi"/>
          <w:b/>
          <w:sz w:val="22"/>
        </w:rPr>
      </w:pPr>
    </w:p>
    <w:p w:rsidR="00DA7D17" w:rsidRPr="00526A7D" w:rsidRDefault="00DA7D17" w:rsidP="00526A7D">
      <w:pPr>
        <w:spacing w:line="240" w:lineRule="exact"/>
        <w:ind w:firstLine="720"/>
        <w:rPr>
          <w:rFonts w:asciiTheme="majorHAnsi" w:hAnsiTheme="majorHAnsi" w:cstheme="majorHAnsi"/>
          <w:b/>
          <w:sz w:val="22"/>
        </w:rPr>
      </w:pPr>
      <w:r w:rsidRPr="00526A7D">
        <w:rPr>
          <w:rFonts w:asciiTheme="majorHAnsi" w:hAnsiTheme="majorHAnsi" w:cstheme="majorHAnsi"/>
          <w:b/>
          <w:sz w:val="22"/>
        </w:rPr>
        <w:t>E.    DISCIPLINE</w:t>
      </w:r>
      <w:r w:rsidRPr="00526A7D">
        <w:rPr>
          <w:rFonts w:asciiTheme="majorHAnsi" w:hAnsiTheme="majorHAnsi" w:cstheme="majorHAnsi"/>
          <w:b/>
          <w:sz w:val="22"/>
        </w:rPr>
        <w:tab/>
      </w:r>
    </w:p>
    <w:p w:rsidR="00DA7D17" w:rsidRPr="00526A7D" w:rsidRDefault="00DA7D17" w:rsidP="00526A7D">
      <w:pPr>
        <w:spacing w:line="24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p>
    <w:p w:rsidR="008846F2"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t xml:space="preserve">1 </w:t>
      </w:r>
      <w:r w:rsidR="00526A7D">
        <w:rPr>
          <w:rFonts w:asciiTheme="majorHAnsi" w:hAnsiTheme="majorHAnsi" w:cstheme="majorHAnsi"/>
          <w:sz w:val="22"/>
        </w:rPr>
        <w:tab/>
        <w:t>Discipline</w:t>
      </w:r>
      <w:r w:rsidR="00526A7D">
        <w:rPr>
          <w:rFonts w:asciiTheme="majorHAnsi" w:hAnsiTheme="majorHAnsi" w:cstheme="majorHAnsi"/>
          <w:sz w:val="22"/>
        </w:rPr>
        <w:tab/>
      </w:r>
      <w:r w:rsidR="00526A7D">
        <w:rPr>
          <w:rFonts w:asciiTheme="majorHAnsi" w:hAnsiTheme="majorHAnsi" w:cstheme="majorHAnsi"/>
          <w:sz w:val="22"/>
        </w:rPr>
        <w:tab/>
      </w:r>
      <w:r w:rsidR="00526A7D">
        <w:rPr>
          <w:rFonts w:asciiTheme="majorHAnsi" w:hAnsiTheme="majorHAnsi" w:cstheme="majorHAnsi"/>
          <w:sz w:val="22"/>
        </w:rPr>
        <w:tab/>
      </w:r>
      <w:r w:rsidR="00526A7D">
        <w:rPr>
          <w:rFonts w:asciiTheme="majorHAnsi" w:hAnsiTheme="majorHAnsi" w:cstheme="majorHAnsi"/>
          <w:sz w:val="22"/>
        </w:rPr>
        <w:tab/>
      </w:r>
      <w:r w:rsidR="00526A7D">
        <w:rPr>
          <w:rFonts w:asciiTheme="majorHAnsi" w:hAnsiTheme="majorHAnsi" w:cstheme="majorHAnsi"/>
          <w:sz w:val="22"/>
        </w:rPr>
        <w:tab/>
      </w:r>
      <w:r w:rsidR="00526A7D">
        <w:rPr>
          <w:rFonts w:asciiTheme="majorHAnsi" w:hAnsiTheme="majorHAnsi" w:cstheme="majorHAnsi"/>
          <w:sz w:val="22"/>
        </w:rPr>
        <w:tab/>
      </w:r>
      <w:r w:rsidR="00526A7D">
        <w:rPr>
          <w:rFonts w:asciiTheme="majorHAnsi" w:hAnsiTheme="majorHAnsi" w:cstheme="majorHAnsi"/>
          <w:sz w:val="22"/>
        </w:rPr>
        <w:tab/>
      </w:r>
      <w:r w:rsidR="008846F2">
        <w:rPr>
          <w:rFonts w:asciiTheme="majorHAnsi" w:hAnsiTheme="majorHAnsi" w:cstheme="majorHAnsi"/>
          <w:sz w:val="22"/>
        </w:rPr>
        <w:t>29</w:t>
      </w:r>
    </w:p>
    <w:p w:rsidR="008846F2" w:rsidRDefault="008846F2" w:rsidP="008846F2">
      <w:pPr>
        <w:spacing w:line="200" w:lineRule="exact"/>
        <w:rPr>
          <w:rFonts w:asciiTheme="majorHAnsi" w:hAnsiTheme="majorHAnsi" w:cstheme="majorHAnsi"/>
          <w:sz w:val="22"/>
        </w:rPr>
      </w:pPr>
    </w:p>
    <w:p w:rsidR="00DA7D17" w:rsidRPr="00526A7D"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t xml:space="preserve">2 </w:t>
      </w:r>
      <w:r w:rsidR="00526A7D">
        <w:rPr>
          <w:rFonts w:asciiTheme="majorHAnsi" w:hAnsiTheme="majorHAnsi" w:cstheme="majorHAnsi"/>
          <w:sz w:val="22"/>
        </w:rPr>
        <w:tab/>
      </w:r>
      <w:r w:rsidRPr="00526A7D">
        <w:rPr>
          <w:rFonts w:asciiTheme="majorHAnsi" w:hAnsiTheme="majorHAnsi" w:cstheme="majorHAnsi"/>
          <w:sz w:val="22"/>
        </w:rPr>
        <w:t>Employee Assistance</w:t>
      </w:r>
      <w:r w:rsidRPr="00526A7D">
        <w:rPr>
          <w:rFonts w:asciiTheme="majorHAnsi" w:hAnsiTheme="majorHAnsi" w:cstheme="majorHAnsi"/>
          <w:sz w:val="22"/>
        </w:rPr>
        <w:tab/>
      </w:r>
      <w:r w:rsidRPr="00526A7D">
        <w:rPr>
          <w:rFonts w:asciiTheme="majorHAnsi" w:hAnsiTheme="majorHAnsi" w:cstheme="majorHAnsi"/>
          <w:sz w:val="22"/>
        </w:rPr>
        <w:tab/>
      </w:r>
      <w:r w:rsidRPr="00526A7D">
        <w:rPr>
          <w:rFonts w:asciiTheme="majorHAnsi" w:hAnsiTheme="majorHAnsi" w:cstheme="majorHAnsi"/>
          <w:sz w:val="22"/>
        </w:rPr>
        <w:tab/>
      </w:r>
      <w:r w:rsidRPr="00526A7D">
        <w:rPr>
          <w:rFonts w:asciiTheme="majorHAnsi" w:hAnsiTheme="majorHAnsi" w:cstheme="majorHAnsi"/>
          <w:sz w:val="22"/>
        </w:rPr>
        <w:tab/>
        <w:t xml:space="preserve">          </w:t>
      </w:r>
      <w:r w:rsidRPr="00526A7D">
        <w:rPr>
          <w:rFonts w:asciiTheme="majorHAnsi" w:hAnsiTheme="majorHAnsi" w:cstheme="majorHAnsi"/>
          <w:sz w:val="22"/>
        </w:rPr>
        <w:tab/>
        <w:t xml:space="preserve">          </w:t>
      </w:r>
      <w:r w:rsidRPr="00526A7D">
        <w:rPr>
          <w:rFonts w:asciiTheme="majorHAnsi" w:hAnsiTheme="majorHAnsi" w:cstheme="majorHAnsi"/>
          <w:sz w:val="22"/>
        </w:rPr>
        <w:tab/>
      </w:r>
      <w:r w:rsidR="008846F2">
        <w:rPr>
          <w:rFonts w:asciiTheme="majorHAnsi" w:hAnsiTheme="majorHAnsi" w:cstheme="majorHAnsi"/>
          <w:sz w:val="22"/>
        </w:rPr>
        <w:t>30</w:t>
      </w:r>
    </w:p>
    <w:p w:rsidR="00DA7D17" w:rsidRPr="00526A7D" w:rsidRDefault="00DA7D17" w:rsidP="00526A7D">
      <w:pPr>
        <w:spacing w:line="240" w:lineRule="exact"/>
        <w:rPr>
          <w:rFonts w:asciiTheme="majorHAnsi" w:hAnsiTheme="majorHAnsi" w:cstheme="majorHAnsi"/>
          <w:sz w:val="22"/>
        </w:rPr>
      </w:pPr>
    </w:p>
    <w:p w:rsidR="00DA7D17" w:rsidRPr="00526A7D" w:rsidRDefault="00DA7D17" w:rsidP="00526A7D">
      <w:pPr>
        <w:pStyle w:val="ListParagraph"/>
        <w:numPr>
          <w:ilvl w:val="0"/>
          <w:numId w:val="21"/>
        </w:numPr>
        <w:spacing w:line="240" w:lineRule="exact"/>
        <w:rPr>
          <w:rFonts w:asciiTheme="majorHAnsi" w:hAnsiTheme="majorHAnsi" w:cstheme="majorHAnsi"/>
          <w:b/>
          <w:sz w:val="22"/>
        </w:rPr>
      </w:pPr>
      <w:r w:rsidRPr="00526A7D">
        <w:rPr>
          <w:rFonts w:asciiTheme="majorHAnsi" w:hAnsiTheme="majorHAnsi" w:cstheme="majorHAnsi"/>
          <w:b/>
          <w:sz w:val="22"/>
        </w:rPr>
        <w:t xml:space="preserve">    RECORD KEEPING</w:t>
      </w:r>
    </w:p>
    <w:p w:rsidR="00DA7D17" w:rsidRPr="00526A7D" w:rsidRDefault="00DA7D17" w:rsidP="00526A7D">
      <w:pPr>
        <w:spacing w:line="240" w:lineRule="exact"/>
        <w:rPr>
          <w:rFonts w:asciiTheme="majorHAnsi" w:hAnsiTheme="majorHAnsi" w:cstheme="majorHAnsi"/>
          <w:b/>
          <w:sz w:val="22"/>
        </w:rPr>
      </w:pPr>
    </w:p>
    <w:p w:rsidR="00DA7D17" w:rsidRPr="00526A7D" w:rsidRDefault="00DA7D17" w:rsidP="00526A7D">
      <w:pPr>
        <w:spacing w:line="24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t xml:space="preserve">1 </w:t>
      </w:r>
      <w:r w:rsidR="008846F2">
        <w:rPr>
          <w:rFonts w:asciiTheme="majorHAnsi" w:hAnsiTheme="majorHAnsi" w:cstheme="majorHAnsi"/>
          <w:sz w:val="22"/>
        </w:rPr>
        <w:tab/>
      </w:r>
      <w:r w:rsidRPr="00526A7D">
        <w:rPr>
          <w:rFonts w:asciiTheme="majorHAnsi" w:hAnsiTheme="majorHAnsi" w:cstheme="majorHAnsi"/>
          <w:sz w:val="22"/>
        </w:rPr>
        <w:t>Record Keeping</w:t>
      </w:r>
      <w:r w:rsidRPr="00526A7D">
        <w:rPr>
          <w:rFonts w:asciiTheme="majorHAnsi" w:hAnsiTheme="majorHAnsi" w:cstheme="majorHAnsi"/>
          <w:sz w:val="22"/>
        </w:rPr>
        <w:tab/>
      </w:r>
      <w:r w:rsidRPr="00526A7D">
        <w:rPr>
          <w:rFonts w:asciiTheme="majorHAnsi" w:hAnsiTheme="majorHAnsi" w:cstheme="majorHAnsi"/>
          <w:sz w:val="22"/>
        </w:rPr>
        <w:tab/>
      </w:r>
      <w:r w:rsidRPr="00526A7D">
        <w:rPr>
          <w:rFonts w:asciiTheme="majorHAnsi" w:hAnsiTheme="majorHAnsi" w:cstheme="majorHAnsi"/>
          <w:sz w:val="22"/>
        </w:rPr>
        <w:tab/>
        <w:t xml:space="preserve">          </w:t>
      </w:r>
      <w:r w:rsidRPr="00526A7D">
        <w:rPr>
          <w:rFonts w:asciiTheme="majorHAnsi" w:hAnsiTheme="majorHAnsi" w:cstheme="majorHAnsi"/>
          <w:sz w:val="22"/>
        </w:rPr>
        <w:tab/>
      </w:r>
      <w:r w:rsidRPr="00526A7D">
        <w:rPr>
          <w:rFonts w:asciiTheme="majorHAnsi" w:hAnsiTheme="majorHAnsi" w:cstheme="majorHAnsi"/>
          <w:sz w:val="22"/>
        </w:rPr>
        <w:tab/>
      </w:r>
      <w:r w:rsidRPr="00526A7D">
        <w:rPr>
          <w:rFonts w:asciiTheme="majorHAnsi" w:hAnsiTheme="majorHAnsi" w:cstheme="majorHAnsi"/>
          <w:sz w:val="22"/>
        </w:rPr>
        <w:tab/>
      </w:r>
      <w:r w:rsidR="008846F2">
        <w:rPr>
          <w:rFonts w:asciiTheme="majorHAnsi" w:hAnsiTheme="majorHAnsi" w:cstheme="majorHAnsi"/>
          <w:sz w:val="22"/>
        </w:rPr>
        <w:t>31</w:t>
      </w:r>
    </w:p>
    <w:p w:rsidR="00DA7D17" w:rsidRPr="00526A7D" w:rsidRDefault="00DA7D17" w:rsidP="00526A7D">
      <w:pPr>
        <w:spacing w:line="240" w:lineRule="exact"/>
        <w:rPr>
          <w:rFonts w:asciiTheme="majorHAnsi" w:hAnsiTheme="majorHAnsi" w:cstheme="majorHAnsi"/>
          <w:sz w:val="22"/>
        </w:rPr>
      </w:pPr>
    </w:p>
    <w:p w:rsidR="00DA7D17" w:rsidRPr="00526A7D" w:rsidRDefault="00DA7D17" w:rsidP="00526A7D">
      <w:pPr>
        <w:spacing w:line="240" w:lineRule="exact"/>
        <w:rPr>
          <w:rFonts w:asciiTheme="majorHAnsi" w:hAnsiTheme="majorHAnsi" w:cstheme="majorHAnsi"/>
          <w:b/>
          <w:sz w:val="22"/>
        </w:rPr>
      </w:pPr>
      <w:r w:rsidRPr="00526A7D">
        <w:rPr>
          <w:rFonts w:asciiTheme="majorHAnsi" w:hAnsiTheme="majorHAnsi" w:cstheme="majorHAnsi"/>
          <w:b/>
          <w:sz w:val="22"/>
        </w:rPr>
        <w:t>Appendices</w:t>
      </w:r>
    </w:p>
    <w:p w:rsidR="00DA7D17" w:rsidRPr="00526A7D"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t xml:space="preserve">A- </w:t>
      </w:r>
      <w:r w:rsidRPr="00526A7D">
        <w:rPr>
          <w:rFonts w:asciiTheme="majorHAnsi" w:hAnsiTheme="majorHAnsi" w:cstheme="majorHAnsi"/>
          <w:sz w:val="22"/>
        </w:rPr>
        <w:tab/>
        <w:t>Acknowledgment and Receipt of Substance Abuse Policy</w:t>
      </w:r>
      <w:r w:rsidR="008846F2">
        <w:rPr>
          <w:rFonts w:asciiTheme="majorHAnsi" w:hAnsiTheme="majorHAnsi" w:cstheme="majorHAnsi"/>
          <w:sz w:val="22"/>
        </w:rPr>
        <w:tab/>
      </w:r>
      <w:r w:rsidR="008846F2">
        <w:rPr>
          <w:rFonts w:asciiTheme="majorHAnsi" w:hAnsiTheme="majorHAnsi" w:cstheme="majorHAnsi"/>
          <w:sz w:val="22"/>
        </w:rPr>
        <w:tab/>
        <w:t>32-26</w:t>
      </w:r>
    </w:p>
    <w:p w:rsidR="008846F2"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p>
    <w:p w:rsidR="00DA7D17" w:rsidRPr="00526A7D" w:rsidRDefault="00DA7D17" w:rsidP="008846F2">
      <w:pPr>
        <w:spacing w:line="200" w:lineRule="exact"/>
        <w:ind w:left="720" w:firstLine="720"/>
        <w:rPr>
          <w:rFonts w:asciiTheme="majorHAnsi" w:hAnsiTheme="majorHAnsi" w:cstheme="majorHAnsi"/>
          <w:sz w:val="22"/>
        </w:rPr>
      </w:pPr>
      <w:r w:rsidRPr="00526A7D">
        <w:rPr>
          <w:rFonts w:asciiTheme="majorHAnsi" w:hAnsiTheme="majorHAnsi" w:cstheme="majorHAnsi"/>
          <w:sz w:val="22"/>
        </w:rPr>
        <w:t xml:space="preserve">B- </w:t>
      </w:r>
      <w:r w:rsidRPr="00526A7D">
        <w:rPr>
          <w:rFonts w:asciiTheme="majorHAnsi" w:hAnsiTheme="majorHAnsi" w:cstheme="majorHAnsi"/>
          <w:sz w:val="22"/>
        </w:rPr>
        <w:tab/>
        <w:t>Alcohol &amp; Drug Testing Personnel and Services Contacts</w:t>
      </w:r>
    </w:p>
    <w:p w:rsidR="008846F2"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p>
    <w:p w:rsidR="00DA7D17" w:rsidRPr="00526A7D" w:rsidRDefault="00DA7D17" w:rsidP="008846F2">
      <w:pPr>
        <w:spacing w:line="200" w:lineRule="exact"/>
        <w:ind w:left="720" w:firstLine="720"/>
        <w:rPr>
          <w:rFonts w:asciiTheme="majorHAnsi" w:hAnsiTheme="majorHAnsi" w:cstheme="majorHAnsi"/>
          <w:sz w:val="22"/>
        </w:rPr>
      </w:pPr>
      <w:r w:rsidRPr="00526A7D">
        <w:rPr>
          <w:rFonts w:asciiTheme="majorHAnsi" w:hAnsiTheme="majorHAnsi" w:cstheme="majorHAnsi"/>
          <w:sz w:val="22"/>
        </w:rPr>
        <w:t xml:space="preserve">C- </w:t>
      </w:r>
      <w:r w:rsidRPr="00526A7D">
        <w:rPr>
          <w:rFonts w:asciiTheme="majorHAnsi" w:hAnsiTheme="majorHAnsi" w:cstheme="majorHAnsi"/>
          <w:sz w:val="22"/>
        </w:rPr>
        <w:tab/>
        <w:t>Drug Testing Custody and Control Form</w:t>
      </w:r>
    </w:p>
    <w:p w:rsidR="008846F2" w:rsidRDefault="00DA7D17" w:rsidP="008846F2">
      <w:pPr>
        <w:tabs>
          <w:tab w:val="left" w:pos="720"/>
          <w:tab w:val="left" w:pos="990"/>
          <w:tab w:val="left" w:pos="1260"/>
        </w:tabs>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r w:rsidRPr="00526A7D">
        <w:rPr>
          <w:rFonts w:asciiTheme="majorHAnsi" w:hAnsiTheme="majorHAnsi" w:cstheme="majorHAnsi"/>
          <w:sz w:val="22"/>
        </w:rPr>
        <w:tab/>
      </w:r>
      <w:r w:rsidRPr="00526A7D">
        <w:rPr>
          <w:rFonts w:asciiTheme="majorHAnsi" w:hAnsiTheme="majorHAnsi" w:cstheme="majorHAnsi"/>
          <w:sz w:val="22"/>
        </w:rPr>
        <w:tab/>
      </w:r>
    </w:p>
    <w:p w:rsidR="00DA7D17" w:rsidRPr="00526A7D" w:rsidRDefault="008846F2" w:rsidP="008846F2">
      <w:pPr>
        <w:tabs>
          <w:tab w:val="left" w:pos="720"/>
          <w:tab w:val="left" w:pos="990"/>
          <w:tab w:val="left" w:pos="1260"/>
        </w:tabs>
        <w:spacing w:line="200" w:lineRule="exact"/>
        <w:rPr>
          <w:rFonts w:asciiTheme="majorHAnsi" w:hAnsiTheme="majorHAnsi" w:cstheme="majorHAnsi"/>
          <w:sz w:val="22"/>
        </w:rPr>
      </w:pP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sidR="00DA7D17" w:rsidRPr="00526A7D">
        <w:rPr>
          <w:rFonts w:asciiTheme="majorHAnsi" w:hAnsiTheme="majorHAnsi" w:cstheme="majorHAnsi"/>
          <w:sz w:val="22"/>
        </w:rPr>
        <w:t xml:space="preserve">D- </w:t>
      </w:r>
      <w:r w:rsidR="00DA7D17" w:rsidRPr="00526A7D">
        <w:rPr>
          <w:rFonts w:asciiTheme="majorHAnsi" w:hAnsiTheme="majorHAnsi" w:cstheme="majorHAnsi"/>
          <w:sz w:val="22"/>
        </w:rPr>
        <w:tab/>
        <w:t>MRO Resume</w:t>
      </w:r>
    </w:p>
    <w:p w:rsidR="008846F2"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p>
    <w:p w:rsidR="00DA7D17" w:rsidRPr="00526A7D" w:rsidRDefault="00DA7D17" w:rsidP="008846F2">
      <w:pPr>
        <w:spacing w:line="200" w:lineRule="exact"/>
        <w:ind w:left="720" w:firstLine="720"/>
        <w:rPr>
          <w:rFonts w:asciiTheme="majorHAnsi" w:hAnsiTheme="majorHAnsi" w:cstheme="majorHAnsi"/>
          <w:sz w:val="22"/>
        </w:rPr>
      </w:pPr>
      <w:r w:rsidRPr="00526A7D">
        <w:rPr>
          <w:rFonts w:asciiTheme="majorHAnsi" w:hAnsiTheme="majorHAnsi" w:cstheme="majorHAnsi"/>
          <w:sz w:val="22"/>
        </w:rPr>
        <w:t xml:space="preserve">E- </w:t>
      </w:r>
      <w:r w:rsidRPr="00526A7D">
        <w:rPr>
          <w:rFonts w:asciiTheme="majorHAnsi" w:hAnsiTheme="majorHAnsi" w:cstheme="majorHAnsi"/>
          <w:sz w:val="22"/>
        </w:rPr>
        <w:tab/>
        <w:t>Laboratory Certification</w:t>
      </w:r>
    </w:p>
    <w:p w:rsidR="008846F2"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p>
    <w:p w:rsidR="00DA7D17" w:rsidRPr="00526A7D" w:rsidRDefault="00DA7D17" w:rsidP="008846F2">
      <w:pPr>
        <w:spacing w:line="200" w:lineRule="exact"/>
        <w:ind w:left="720" w:firstLine="720"/>
        <w:rPr>
          <w:rFonts w:asciiTheme="majorHAnsi" w:hAnsiTheme="majorHAnsi" w:cstheme="majorHAnsi"/>
          <w:sz w:val="22"/>
        </w:rPr>
      </w:pPr>
      <w:r w:rsidRPr="00526A7D">
        <w:rPr>
          <w:rFonts w:asciiTheme="majorHAnsi" w:hAnsiTheme="majorHAnsi" w:cstheme="majorHAnsi"/>
          <w:sz w:val="22"/>
        </w:rPr>
        <w:t xml:space="preserve">F- </w:t>
      </w:r>
      <w:r w:rsidRPr="00526A7D">
        <w:rPr>
          <w:rFonts w:asciiTheme="majorHAnsi" w:hAnsiTheme="majorHAnsi" w:cstheme="majorHAnsi"/>
          <w:sz w:val="22"/>
        </w:rPr>
        <w:tab/>
        <w:t>DOT Breath Alcohol Testing Form</w:t>
      </w:r>
    </w:p>
    <w:p w:rsidR="008846F2"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p>
    <w:p w:rsidR="00DA7D17" w:rsidRPr="00526A7D" w:rsidRDefault="00DA7D17" w:rsidP="008846F2">
      <w:pPr>
        <w:spacing w:line="200" w:lineRule="exact"/>
        <w:ind w:left="720" w:firstLine="720"/>
        <w:rPr>
          <w:rFonts w:asciiTheme="majorHAnsi" w:hAnsiTheme="majorHAnsi" w:cstheme="majorHAnsi"/>
          <w:sz w:val="22"/>
        </w:rPr>
      </w:pPr>
      <w:r w:rsidRPr="00526A7D">
        <w:rPr>
          <w:rFonts w:asciiTheme="majorHAnsi" w:hAnsiTheme="majorHAnsi" w:cstheme="majorHAnsi"/>
          <w:sz w:val="22"/>
        </w:rPr>
        <w:t xml:space="preserve">G- </w:t>
      </w:r>
      <w:r w:rsidRPr="00526A7D">
        <w:rPr>
          <w:rFonts w:asciiTheme="majorHAnsi" w:hAnsiTheme="majorHAnsi" w:cstheme="majorHAnsi"/>
          <w:sz w:val="22"/>
        </w:rPr>
        <w:tab/>
        <w:t>Breathalyzer® 7410 Quality Assurance Plan</w:t>
      </w:r>
    </w:p>
    <w:p w:rsidR="008846F2"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p>
    <w:p w:rsidR="00DA7D17" w:rsidRPr="00526A7D" w:rsidRDefault="00DA7D17" w:rsidP="008846F2">
      <w:pPr>
        <w:spacing w:line="200" w:lineRule="exact"/>
        <w:ind w:left="720" w:firstLine="720"/>
        <w:rPr>
          <w:rFonts w:asciiTheme="majorHAnsi" w:hAnsiTheme="majorHAnsi" w:cstheme="majorHAnsi"/>
          <w:sz w:val="22"/>
        </w:rPr>
      </w:pPr>
      <w:r w:rsidRPr="00526A7D">
        <w:rPr>
          <w:rFonts w:asciiTheme="majorHAnsi" w:hAnsiTheme="majorHAnsi" w:cstheme="majorHAnsi"/>
          <w:sz w:val="22"/>
        </w:rPr>
        <w:t xml:space="preserve">H- </w:t>
      </w:r>
      <w:r w:rsidRPr="00526A7D">
        <w:rPr>
          <w:rFonts w:asciiTheme="majorHAnsi" w:hAnsiTheme="majorHAnsi" w:cstheme="majorHAnsi"/>
          <w:sz w:val="22"/>
        </w:rPr>
        <w:tab/>
        <w:t>BAT Certificate/Device Proficiency</w:t>
      </w:r>
    </w:p>
    <w:p w:rsidR="008846F2"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p>
    <w:p w:rsidR="00DA7D17" w:rsidRPr="00526A7D" w:rsidRDefault="00DA7D17" w:rsidP="008846F2">
      <w:pPr>
        <w:spacing w:line="200" w:lineRule="exact"/>
        <w:ind w:left="720" w:firstLine="720"/>
        <w:rPr>
          <w:rFonts w:asciiTheme="majorHAnsi" w:hAnsiTheme="majorHAnsi" w:cstheme="majorHAnsi"/>
          <w:sz w:val="22"/>
        </w:rPr>
      </w:pPr>
      <w:r w:rsidRPr="00526A7D">
        <w:rPr>
          <w:rFonts w:asciiTheme="majorHAnsi" w:hAnsiTheme="majorHAnsi" w:cstheme="majorHAnsi"/>
          <w:sz w:val="22"/>
        </w:rPr>
        <w:t xml:space="preserve">I-  </w:t>
      </w:r>
      <w:r w:rsidRPr="00526A7D">
        <w:rPr>
          <w:rFonts w:asciiTheme="majorHAnsi" w:hAnsiTheme="majorHAnsi" w:cstheme="majorHAnsi"/>
          <w:sz w:val="22"/>
        </w:rPr>
        <w:tab/>
        <w:t xml:space="preserve">Request/Consent for Information from Previous Employer </w:t>
      </w:r>
    </w:p>
    <w:p w:rsidR="008846F2"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p>
    <w:p w:rsidR="00DA7D17" w:rsidRPr="00526A7D" w:rsidRDefault="00DA7D17" w:rsidP="008846F2">
      <w:pPr>
        <w:spacing w:line="200" w:lineRule="exact"/>
        <w:ind w:left="720" w:firstLine="720"/>
        <w:rPr>
          <w:rFonts w:asciiTheme="majorHAnsi" w:hAnsiTheme="majorHAnsi" w:cstheme="majorHAnsi"/>
          <w:sz w:val="22"/>
        </w:rPr>
      </w:pPr>
      <w:r w:rsidRPr="00526A7D">
        <w:rPr>
          <w:rFonts w:asciiTheme="majorHAnsi" w:hAnsiTheme="majorHAnsi" w:cstheme="majorHAnsi"/>
          <w:sz w:val="22"/>
        </w:rPr>
        <w:t xml:space="preserve">J- </w:t>
      </w:r>
      <w:r w:rsidRPr="00526A7D">
        <w:rPr>
          <w:rFonts w:asciiTheme="majorHAnsi" w:hAnsiTheme="majorHAnsi" w:cstheme="majorHAnsi"/>
          <w:sz w:val="22"/>
        </w:rPr>
        <w:tab/>
        <w:t>Substance Abuse - Community Resources</w:t>
      </w:r>
    </w:p>
    <w:p w:rsidR="008846F2" w:rsidRDefault="00DA7D17" w:rsidP="008846F2">
      <w:pPr>
        <w:spacing w:line="200" w:lineRule="exact"/>
        <w:rPr>
          <w:rFonts w:asciiTheme="majorHAnsi" w:hAnsiTheme="majorHAnsi" w:cstheme="majorHAnsi"/>
          <w:sz w:val="22"/>
        </w:rPr>
      </w:pPr>
      <w:r w:rsidRPr="00526A7D">
        <w:rPr>
          <w:rFonts w:asciiTheme="majorHAnsi" w:hAnsiTheme="majorHAnsi" w:cstheme="majorHAnsi"/>
          <w:sz w:val="22"/>
        </w:rPr>
        <w:tab/>
      </w:r>
      <w:r w:rsidRPr="00526A7D">
        <w:rPr>
          <w:rFonts w:asciiTheme="majorHAnsi" w:hAnsiTheme="majorHAnsi" w:cstheme="majorHAnsi"/>
          <w:sz w:val="22"/>
        </w:rPr>
        <w:tab/>
      </w:r>
    </w:p>
    <w:p w:rsidR="00DA7D17" w:rsidRDefault="00DA7D17" w:rsidP="008846F2">
      <w:pPr>
        <w:spacing w:line="200" w:lineRule="exact"/>
        <w:ind w:left="720" w:firstLine="720"/>
        <w:rPr>
          <w:rFonts w:asciiTheme="majorHAnsi" w:hAnsiTheme="majorHAnsi" w:cstheme="majorHAnsi"/>
          <w:sz w:val="22"/>
        </w:rPr>
      </w:pPr>
      <w:r w:rsidRPr="00526A7D">
        <w:rPr>
          <w:rFonts w:asciiTheme="majorHAnsi" w:hAnsiTheme="majorHAnsi" w:cstheme="majorHAnsi"/>
          <w:sz w:val="22"/>
        </w:rPr>
        <w:t xml:space="preserve">K-   </w:t>
      </w:r>
      <w:r w:rsidRPr="00526A7D">
        <w:rPr>
          <w:rFonts w:asciiTheme="majorHAnsi" w:hAnsiTheme="majorHAnsi" w:cstheme="majorHAnsi"/>
          <w:sz w:val="22"/>
        </w:rPr>
        <w:tab/>
        <w:t xml:space="preserve">Substance Abuse Professional Referral </w:t>
      </w:r>
      <w:r w:rsidR="008846F2">
        <w:rPr>
          <w:rFonts w:asciiTheme="majorHAnsi" w:hAnsiTheme="majorHAnsi" w:cstheme="majorHAnsi"/>
          <w:sz w:val="22"/>
        </w:rPr>
        <w:tab/>
      </w:r>
      <w:r w:rsidR="008846F2">
        <w:rPr>
          <w:rFonts w:asciiTheme="majorHAnsi" w:hAnsiTheme="majorHAnsi" w:cstheme="majorHAnsi"/>
          <w:sz w:val="22"/>
        </w:rPr>
        <w:tab/>
      </w:r>
      <w:r w:rsidR="008846F2">
        <w:rPr>
          <w:rFonts w:asciiTheme="majorHAnsi" w:hAnsiTheme="majorHAnsi" w:cstheme="majorHAnsi"/>
          <w:sz w:val="22"/>
        </w:rPr>
        <w:tab/>
      </w:r>
      <w:r w:rsidR="008846F2">
        <w:rPr>
          <w:rFonts w:asciiTheme="majorHAnsi" w:hAnsiTheme="majorHAnsi" w:cstheme="majorHAnsi"/>
          <w:sz w:val="22"/>
        </w:rPr>
        <w:tab/>
        <w:t>38</w:t>
      </w:r>
    </w:p>
    <w:p w:rsidR="008846F2" w:rsidRPr="00526A7D" w:rsidRDefault="008846F2" w:rsidP="008846F2">
      <w:pPr>
        <w:spacing w:line="200" w:lineRule="exact"/>
        <w:ind w:left="720" w:firstLine="720"/>
        <w:rPr>
          <w:rFonts w:asciiTheme="majorHAnsi" w:hAnsiTheme="majorHAnsi" w:cstheme="majorHAnsi"/>
          <w:sz w:val="22"/>
        </w:rPr>
      </w:pPr>
    </w:p>
    <w:p w:rsidR="00DA7D17" w:rsidRPr="00526A7D" w:rsidRDefault="00DA7D17" w:rsidP="008846F2">
      <w:pPr>
        <w:numPr>
          <w:ilvl w:val="0"/>
          <w:numId w:val="20"/>
        </w:numPr>
        <w:overflowPunct/>
        <w:autoSpaceDE/>
        <w:autoSpaceDN/>
        <w:adjustRightInd/>
        <w:spacing w:line="200" w:lineRule="exact"/>
        <w:textAlignment w:val="auto"/>
        <w:rPr>
          <w:rFonts w:asciiTheme="majorHAnsi" w:hAnsiTheme="majorHAnsi" w:cstheme="majorHAnsi"/>
          <w:sz w:val="22"/>
        </w:rPr>
      </w:pPr>
      <w:r w:rsidRPr="00526A7D">
        <w:rPr>
          <w:rFonts w:asciiTheme="majorHAnsi" w:hAnsiTheme="majorHAnsi" w:cstheme="majorHAnsi"/>
          <w:sz w:val="22"/>
        </w:rPr>
        <w:t>Supervisor’s Report - Reasonable Suspicion</w:t>
      </w:r>
    </w:p>
    <w:p w:rsidR="00DA7D17" w:rsidRPr="00526A7D" w:rsidRDefault="00DA7D17" w:rsidP="00DA7D17">
      <w:pPr>
        <w:jc w:val="center"/>
        <w:rPr>
          <w:rFonts w:asciiTheme="majorHAnsi" w:hAnsiTheme="majorHAnsi" w:cstheme="majorHAnsi"/>
          <w:b/>
        </w:rPr>
      </w:pPr>
    </w:p>
    <w:p w:rsidR="00DA7D17" w:rsidRPr="00526A7D" w:rsidRDefault="00DA7D17" w:rsidP="00DA7D17">
      <w:pPr>
        <w:jc w:val="center"/>
        <w:rPr>
          <w:rFonts w:asciiTheme="majorHAnsi" w:hAnsiTheme="majorHAnsi" w:cstheme="majorHAnsi"/>
        </w:rPr>
      </w:pPr>
    </w:p>
    <w:p w:rsidR="009F00D0" w:rsidRPr="008846F2" w:rsidRDefault="00F144F2" w:rsidP="00CA3D65">
      <w:pPr>
        <w:spacing w:line="340" w:lineRule="atLeast"/>
        <w:jc w:val="both"/>
        <w:rPr>
          <w:rFonts w:asciiTheme="majorHAnsi" w:hAnsiTheme="majorHAnsi" w:cstheme="majorHAnsi"/>
          <w:szCs w:val="24"/>
        </w:rPr>
      </w:pPr>
      <w:r w:rsidRPr="008846F2">
        <w:rPr>
          <w:rFonts w:asciiTheme="majorHAnsi" w:hAnsiTheme="majorHAnsi" w:cstheme="majorHAnsi"/>
          <w:b/>
          <w:szCs w:val="24"/>
        </w:rPr>
        <w:lastRenderedPageBreak/>
        <w:t xml:space="preserve">PART </w:t>
      </w:r>
      <w:r w:rsidR="009F00D0" w:rsidRPr="008846F2">
        <w:rPr>
          <w:rFonts w:asciiTheme="majorHAnsi" w:hAnsiTheme="majorHAnsi" w:cstheme="majorHAnsi"/>
          <w:b/>
          <w:szCs w:val="24"/>
        </w:rPr>
        <w:t>I.</w:t>
      </w:r>
      <w:r w:rsidR="009F00D0" w:rsidRPr="008846F2">
        <w:rPr>
          <w:rFonts w:asciiTheme="majorHAnsi" w:hAnsiTheme="majorHAnsi" w:cstheme="majorHAnsi"/>
          <w:b/>
          <w:szCs w:val="24"/>
        </w:rPr>
        <w:tab/>
        <w:t>INTRODUCTION</w:t>
      </w:r>
      <w:r w:rsidR="009F00D0" w:rsidRPr="008846F2">
        <w:rPr>
          <w:rFonts w:asciiTheme="majorHAnsi" w:hAnsiTheme="majorHAnsi" w:cstheme="majorHAnsi"/>
          <w:szCs w:val="24"/>
        </w:rPr>
        <w:t xml:space="preserve"> </w:t>
      </w:r>
    </w:p>
    <w:p w:rsidR="009F00D0" w:rsidRPr="008846F2" w:rsidRDefault="009F00D0" w:rsidP="00CA3D65">
      <w:pPr>
        <w:widowControl w:val="0"/>
        <w:spacing w:line="340" w:lineRule="atLeast"/>
        <w:jc w:val="both"/>
        <w:rPr>
          <w:rFonts w:asciiTheme="majorHAnsi" w:hAnsiTheme="majorHAnsi" w:cstheme="majorHAnsi"/>
          <w:szCs w:val="24"/>
        </w:rPr>
      </w:pPr>
    </w:p>
    <w:p w:rsidR="009F00D0" w:rsidRPr="008846F2" w:rsidRDefault="009F00D0" w:rsidP="00CA3D65">
      <w:pPr>
        <w:widowControl w:val="0"/>
        <w:spacing w:line="340" w:lineRule="atLeast"/>
        <w:jc w:val="both"/>
        <w:rPr>
          <w:rFonts w:asciiTheme="majorHAnsi" w:hAnsiTheme="majorHAnsi" w:cstheme="majorHAnsi"/>
          <w:b/>
          <w:szCs w:val="24"/>
        </w:rPr>
      </w:pPr>
      <w:r w:rsidRPr="008846F2">
        <w:rPr>
          <w:rFonts w:asciiTheme="majorHAnsi" w:hAnsiTheme="majorHAnsi" w:cstheme="majorHAnsi"/>
          <w:b/>
          <w:szCs w:val="24"/>
        </w:rPr>
        <w:t>A.</w:t>
      </w:r>
      <w:r w:rsidRPr="008846F2">
        <w:rPr>
          <w:rFonts w:asciiTheme="majorHAnsi" w:hAnsiTheme="majorHAnsi" w:cstheme="majorHAnsi"/>
          <w:b/>
          <w:szCs w:val="24"/>
        </w:rPr>
        <w:tab/>
        <w:t>Prohibited Drug Policy.</w:t>
      </w:r>
    </w:p>
    <w:p w:rsidR="009F00D0" w:rsidRPr="008846F2" w:rsidRDefault="009F00D0" w:rsidP="00CA3D65">
      <w:pPr>
        <w:widowControl w:val="0"/>
        <w:spacing w:line="340" w:lineRule="atLeast"/>
        <w:jc w:val="both"/>
        <w:rPr>
          <w:rFonts w:asciiTheme="majorHAnsi" w:hAnsiTheme="majorHAnsi" w:cstheme="majorHAnsi"/>
          <w:szCs w:val="24"/>
        </w:rPr>
      </w:pPr>
    </w:p>
    <w:p w:rsidR="009F00D0" w:rsidRPr="008846F2" w:rsidRDefault="009F00D0" w:rsidP="00CA3D65">
      <w:pPr>
        <w:widowControl w:val="0"/>
        <w:spacing w:line="340" w:lineRule="atLeast"/>
        <w:ind w:left="1440" w:hanging="720"/>
        <w:jc w:val="both"/>
        <w:rPr>
          <w:rFonts w:asciiTheme="majorHAnsi" w:hAnsiTheme="majorHAnsi" w:cstheme="majorHAnsi"/>
          <w:szCs w:val="24"/>
        </w:rPr>
      </w:pPr>
      <w:r w:rsidRPr="008846F2">
        <w:rPr>
          <w:rFonts w:asciiTheme="majorHAnsi" w:hAnsiTheme="majorHAnsi" w:cstheme="majorHAnsi"/>
          <w:szCs w:val="24"/>
        </w:rPr>
        <w:t>1.</w:t>
      </w:r>
      <w:r w:rsidRPr="008846F2">
        <w:rPr>
          <w:rFonts w:asciiTheme="majorHAnsi" w:hAnsiTheme="majorHAnsi" w:cstheme="majorHAnsi"/>
          <w:szCs w:val="24"/>
        </w:rPr>
        <w:tab/>
      </w:r>
      <w:r w:rsidR="00B77A6E" w:rsidRPr="008846F2">
        <w:rPr>
          <w:rFonts w:asciiTheme="majorHAnsi" w:hAnsiTheme="majorHAnsi" w:cstheme="majorHAnsi"/>
          <w:szCs w:val="24"/>
        </w:rPr>
        <w:t xml:space="preserve">Navajo Engineering and </w:t>
      </w:r>
      <w:r w:rsidR="001A4BA7" w:rsidRPr="008846F2">
        <w:rPr>
          <w:rFonts w:asciiTheme="majorHAnsi" w:hAnsiTheme="majorHAnsi" w:cstheme="majorHAnsi"/>
          <w:szCs w:val="24"/>
        </w:rPr>
        <w:t>Construction (</w:t>
      </w:r>
      <w:r w:rsidR="00B77A6E" w:rsidRPr="008846F2">
        <w:rPr>
          <w:rFonts w:asciiTheme="majorHAnsi" w:hAnsiTheme="majorHAnsi" w:cstheme="majorHAnsi"/>
          <w:szCs w:val="24"/>
        </w:rPr>
        <w:t>NECA)</w:t>
      </w:r>
      <w:r w:rsidR="00EC2600" w:rsidRPr="008846F2">
        <w:rPr>
          <w:rFonts w:asciiTheme="majorHAnsi" w:hAnsiTheme="majorHAnsi" w:cstheme="majorHAnsi"/>
          <w:szCs w:val="24"/>
        </w:rPr>
        <w:t xml:space="preserve"> </w:t>
      </w:r>
      <w:r w:rsidR="00636393" w:rsidRPr="008846F2">
        <w:rPr>
          <w:rFonts w:asciiTheme="majorHAnsi" w:hAnsiTheme="majorHAnsi" w:cstheme="majorHAnsi"/>
          <w:szCs w:val="24"/>
        </w:rPr>
        <w:t>has</w:t>
      </w:r>
      <w:r w:rsidR="00EC2600" w:rsidRPr="008846F2">
        <w:rPr>
          <w:rFonts w:asciiTheme="majorHAnsi" w:hAnsiTheme="majorHAnsi" w:cstheme="majorHAnsi"/>
          <w:szCs w:val="24"/>
        </w:rPr>
        <w:t xml:space="preserve"> a long-standing commitment </w:t>
      </w:r>
      <w:r w:rsidR="00294BAC" w:rsidRPr="008846F2">
        <w:rPr>
          <w:rFonts w:asciiTheme="majorHAnsi" w:hAnsiTheme="majorHAnsi" w:cstheme="majorHAnsi"/>
          <w:szCs w:val="24"/>
        </w:rPr>
        <w:t xml:space="preserve">of maintaining the </w:t>
      </w:r>
      <w:r w:rsidR="001A4BA7" w:rsidRPr="008846F2">
        <w:rPr>
          <w:rFonts w:asciiTheme="majorHAnsi" w:hAnsiTheme="majorHAnsi" w:cstheme="majorHAnsi"/>
          <w:szCs w:val="24"/>
        </w:rPr>
        <w:t>highest</w:t>
      </w:r>
      <w:r w:rsidR="00294BAC" w:rsidRPr="008846F2">
        <w:rPr>
          <w:rFonts w:asciiTheme="majorHAnsi" w:hAnsiTheme="majorHAnsi" w:cstheme="majorHAnsi"/>
          <w:szCs w:val="24"/>
        </w:rPr>
        <w:t xml:space="preserve"> standards f</w:t>
      </w:r>
      <w:r w:rsidR="008846F2">
        <w:rPr>
          <w:rFonts w:asciiTheme="majorHAnsi" w:hAnsiTheme="majorHAnsi" w:cstheme="majorHAnsi"/>
          <w:szCs w:val="24"/>
        </w:rPr>
        <w:t xml:space="preserve">or employee safety and health. </w:t>
      </w:r>
      <w:r w:rsidR="00294BAC" w:rsidRPr="008846F2">
        <w:rPr>
          <w:rFonts w:asciiTheme="majorHAnsi" w:hAnsiTheme="majorHAnsi" w:cstheme="majorHAnsi"/>
          <w:szCs w:val="24"/>
        </w:rPr>
        <w:t>The use of controlled substances is contrary to these high standards.</w:t>
      </w:r>
    </w:p>
    <w:p w:rsidR="00294BAC" w:rsidRPr="008846F2" w:rsidRDefault="00294BAC" w:rsidP="00CA3D65">
      <w:pPr>
        <w:widowControl w:val="0"/>
        <w:spacing w:line="340" w:lineRule="atLeast"/>
        <w:ind w:left="1440" w:hanging="720"/>
        <w:jc w:val="both"/>
        <w:rPr>
          <w:rFonts w:asciiTheme="majorHAnsi" w:hAnsiTheme="majorHAnsi" w:cstheme="majorHAnsi"/>
          <w:szCs w:val="24"/>
        </w:rPr>
      </w:pPr>
    </w:p>
    <w:p w:rsidR="009F00D0" w:rsidRPr="008846F2" w:rsidRDefault="005E3499" w:rsidP="00CA3D65">
      <w:pPr>
        <w:pStyle w:val="BodyText2"/>
        <w:spacing w:line="340" w:lineRule="atLeast"/>
        <w:rPr>
          <w:rFonts w:asciiTheme="majorHAnsi" w:hAnsiTheme="majorHAnsi" w:cstheme="majorHAnsi"/>
          <w:sz w:val="24"/>
          <w:szCs w:val="24"/>
        </w:rPr>
      </w:pPr>
      <w:r w:rsidRPr="008846F2">
        <w:rPr>
          <w:rFonts w:asciiTheme="majorHAnsi" w:hAnsiTheme="majorHAnsi" w:cstheme="majorHAnsi"/>
          <w:sz w:val="24"/>
          <w:szCs w:val="24"/>
        </w:rPr>
        <w:t>2.</w:t>
      </w:r>
      <w:r w:rsidRPr="008846F2">
        <w:rPr>
          <w:rFonts w:asciiTheme="majorHAnsi" w:hAnsiTheme="majorHAnsi" w:cstheme="majorHAnsi"/>
          <w:sz w:val="24"/>
          <w:szCs w:val="24"/>
        </w:rPr>
        <w:tab/>
      </w:r>
      <w:r w:rsidR="009F00D0" w:rsidRPr="008846F2">
        <w:rPr>
          <w:rFonts w:asciiTheme="majorHAnsi" w:hAnsiTheme="majorHAnsi" w:cstheme="majorHAnsi"/>
          <w:sz w:val="24"/>
          <w:szCs w:val="24"/>
        </w:rPr>
        <w:t>The purpose of this plan is to establish programs designed to help prevent accidents and injuries resulting from the use of controlled substance by drivers of commercial motor vehicle.  This policy is also to bring</w:t>
      </w:r>
      <w:r w:rsidR="001A4BA7" w:rsidRPr="008846F2">
        <w:rPr>
          <w:rFonts w:asciiTheme="majorHAnsi" w:hAnsiTheme="majorHAnsi" w:cstheme="majorHAnsi"/>
          <w:sz w:val="24"/>
          <w:szCs w:val="24"/>
        </w:rPr>
        <w:t xml:space="preserve"> NECA i</w:t>
      </w:r>
      <w:r w:rsidR="009F00D0" w:rsidRPr="008846F2">
        <w:rPr>
          <w:rFonts w:asciiTheme="majorHAnsi" w:hAnsiTheme="majorHAnsi" w:cstheme="majorHAnsi"/>
          <w:sz w:val="24"/>
          <w:szCs w:val="24"/>
        </w:rPr>
        <w:t xml:space="preserve">nto compliance with federal law. </w:t>
      </w:r>
      <w:r w:rsidR="003D689E" w:rsidRPr="008846F2">
        <w:rPr>
          <w:rFonts w:asciiTheme="majorHAnsi" w:hAnsiTheme="majorHAnsi" w:cstheme="majorHAnsi"/>
          <w:sz w:val="24"/>
          <w:szCs w:val="24"/>
        </w:rPr>
        <w:t>The Department of Transportation (DOT), through the Federal Motor Carriers Safety Administration (FMCSA) has developed regulations to as</w:t>
      </w:r>
      <w:r w:rsidR="001A4BA7" w:rsidRPr="008846F2">
        <w:rPr>
          <w:rFonts w:asciiTheme="majorHAnsi" w:hAnsiTheme="majorHAnsi" w:cstheme="majorHAnsi"/>
          <w:sz w:val="24"/>
          <w:szCs w:val="24"/>
        </w:rPr>
        <w:t>sure a safe working environment thereby</w:t>
      </w:r>
      <w:r w:rsidR="009F00D0" w:rsidRPr="008846F2">
        <w:rPr>
          <w:rFonts w:asciiTheme="majorHAnsi" w:hAnsiTheme="majorHAnsi" w:cstheme="majorHAnsi"/>
          <w:sz w:val="24"/>
          <w:szCs w:val="24"/>
        </w:rPr>
        <w:t xml:space="preserve"> reducing fatalities</w:t>
      </w:r>
      <w:r w:rsidR="001A4BA7" w:rsidRPr="008846F2">
        <w:rPr>
          <w:rFonts w:asciiTheme="majorHAnsi" w:hAnsiTheme="majorHAnsi" w:cstheme="majorHAnsi"/>
          <w:sz w:val="24"/>
          <w:szCs w:val="24"/>
        </w:rPr>
        <w:t>,</w:t>
      </w:r>
      <w:r w:rsidR="009F00D0" w:rsidRPr="008846F2">
        <w:rPr>
          <w:rFonts w:asciiTheme="majorHAnsi" w:hAnsiTheme="majorHAnsi" w:cstheme="majorHAnsi"/>
          <w:sz w:val="24"/>
          <w:szCs w:val="24"/>
        </w:rPr>
        <w:t xml:space="preserve"> injuries, and property damage. </w:t>
      </w:r>
    </w:p>
    <w:p w:rsidR="00F025FB" w:rsidRPr="008846F2" w:rsidRDefault="00F025FB" w:rsidP="00CA3D65">
      <w:pPr>
        <w:pStyle w:val="BodyText2"/>
        <w:spacing w:line="340" w:lineRule="atLeast"/>
        <w:rPr>
          <w:rFonts w:asciiTheme="majorHAnsi" w:hAnsiTheme="majorHAnsi" w:cstheme="majorHAnsi"/>
          <w:sz w:val="24"/>
          <w:szCs w:val="24"/>
        </w:rPr>
      </w:pPr>
    </w:p>
    <w:p w:rsidR="003D689E" w:rsidRPr="008846F2" w:rsidRDefault="003D689E" w:rsidP="00CA3D65">
      <w:pPr>
        <w:pStyle w:val="BodyText2"/>
        <w:spacing w:line="340" w:lineRule="atLeast"/>
        <w:rPr>
          <w:rFonts w:asciiTheme="majorHAnsi" w:hAnsiTheme="majorHAnsi" w:cstheme="majorHAnsi"/>
          <w:sz w:val="24"/>
          <w:szCs w:val="24"/>
        </w:rPr>
      </w:pPr>
      <w:r w:rsidRPr="008846F2">
        <w:rPr>
          <w:rFonts w:asciiTheme="majorHAnsi" w:hAnsiTheme="majorHAnsi" w:cstheme="majorHAnsi"/>
          <w:sz w:val="24"/>
          <w:szCs w:val="24"/>
        </w:rPr>
        <w:t xml:space="preserve">3.  </w:t>
      </w:r>
      <w:r w:rsidRPr="008846F2">
        <w:rPr>
          <w:rFonts w:asciiTheme="majorHAnsi" w:hAnsiTheme="majorHAnsi" w:cstheme="majorHAnsi"/>
          <w:sz w:val="24"/>
          <w:szCs w:val="24"/>
        </w:rPr>
        <w:tab/>
        <w:t xml:space="preserve">The position of </w:t>
      </w:r>
      <w:r w:rsidR="002225C0" w:rsidRPr="008846F2">
        <w:rPr>
          <w:rFonts w:asciiTheme="majorHAnsi" w:hAnsiTheme="majorHAnsi" w:cstheme="majorHAnsi"/>
          <w:sz w:val="24"/>
          <w:szCs w:val="24"/>
        </w:rPr>
        <w:t>NECA</w:t>
      </w:r>
      <w:r w:rsidRPr="008846F2">
        <w:rPr>
          <w:rFonts w:asciiTheme="majorHAnsi" w:hAnsiTheme="majorHAnsi" w:cstheme="majorHAnsi"/>
          <w:sz w:val="24"/>
          <w:szCs w:val="24"/>
        </w:rPr>
        <w:t xml:space="preserve"> is to maintain a safe working environment in accordance with the DOT and</w:t>
      </w:r>
      <w:r w:rsidR="008846F2">
        <w:rPr>
          <w:rFonts w:asciiTheme="majorHAnsi" w:hAnsiTheme="majorHAnsi" w:cstheme="majorHAnsi"/>
          <w:sz w:val="24"/>
          <w:szCs w:val="24"/>
        </w:rPr>
        <w:t xml:space="preserve"> </w:t>
      </w:r>
      <w:r w:rsidR="00396E1E" w:rsidRPr="008846F2">
        <w:rPr>
          <w:rFonts w:asciiTheme="majorHAnsi" w:hAnsiTheme="majorHAnsi" w:cstheme="majorHAnsi"/>
          <w:sz w:val="24"/>
          <w:szCs w:val="24"/>
        </w:rPr>
        <w:t xml:space="preserve">FMCSA </w:t>
      </w:r>
      <w:r w:rsidRPr="008846F2">
        <w:rPr>
          <w:rFonts w:asciiTheme="majorHAnsi" w:hAnsiTheme="majorHAnsi" w:cstheme="majorHAnsi"/>
          <w:sz w:val="24"/>
          <w:szCs w:val="24"/>
        </w:rPr>
        <w:t>regulations</w:t>
      </w:r>
      <w:r w:rsidR="001A4BA7" w:rsidRPr="008846F2">
        <w:rPr>
          <w:rFonts w:asciiTheme="majorHAnsi" w:hAnsiTheme="majorHAnsi" w:cstheme="majorHAnsi"/>
          <w:sz w:val="24"/>
          <w:szCs w:val="24"/>
        </w:rPr>
        <w:t xml:space="preserve">. </w:t>
      </w:r>
      <w:r w:rsidR="002225C0" w:rsidRPr="008846F2">
        <w:rPr>
          <w:rFonts w:asciiTheme="majorHAnsi" w:hAnsiTheme="majorHAnsi" w:cstheme="majorHAnsi"/>
          <w:sz w:val="24"/>
          <w:szCs w:val="24"/>
        </w:rPr>
        <w:t>NECA</w:t>
      </w:r>
      <w:r w:rsidRPr="008846F2">
        <w:rPr>
          <w:rFonts w:asciiTheme="majorHAnsi" w:hAnsiTheme="majorHAnsi" w:cstheme="majorHAnsi"/>
          <w:sz w:val="24"/>
          <w:szCs w:val="24"/>
        </w:rPr>
        <w:t xml:space="preserve"> adopts those regulations (49 CFR Part 4</w:t>
      </w:r>
      <w:r w:rsidR="00F025FB" w:rsidRPr="008846F2">
        <w:rPr>
          <w:rFonts w:asciiTheme="majorHAnsi" w:hAnsiTheme="majorHAnsi" w:cstheme="majorHAnsi"/>
          <w:sz w:val="24"/>
          <w:szCs w:val="24"/>
        </w:rPr>
        <w:t xml:space="preserve">0 and Part 382) in their entirety. </w:t>
      </w:r>
      <w:r w:rsidR="00345DC9" w:rsidRPr="008846F2">
        <w:rPr>
          <w:rFonts w:asciiTheme="majorHAnsi" w:hAnsiTheme="majorHAnsi" w:cstheme="majorHAnsi"/>
          <w:sz w:val="24"/>
          <w:szCs w:val="24"/>
        </w:rPr>
        <w:t xml:space="preserve"> </w:t>
      </w:r>
      <w:r w:rsidR="002225C0" w:rsidRPr="008846F2">
        <w:rPr>
          <w:rFonts w:asciiTheme="majorHAnsi" w:hAnsiTheme="majorHAnsi" w:cstheme="majorHAnsi"/>
          <w:sz w:val="24"/>
          <w:szCs w:val="24"/>
        </w:rPr>
        <w:t>NECA</w:t>
      </w:r>
      <w:r w:rsidR="00345DC9" w:rsidRPr="008846F2">
        <w:rPr>
          <w:rFonts w:asciiTheme="majorHAnsi" w:hAnsiTheme="majorHAnsi" w:cstheme="majorHAnsi"/>
          <w:sz w:val="24"/>
          <w:szCs w:val="24"/>
        </w:rPr>
        <w:t xml:space="preserve"> is an employer at will and does not wish to give up any of those rights by adopting this policy.  Therefore this policy is in no way a binding contractual agreement on the conditions of employment and should not be interpreted </w:t>
      </w:r>
      <w:r w:rsidR="00AC3850" w:rsidRPr="008846F2">
        <w:rPr>
          <w:rFonts w:asciiTheme="majorHAnsi" w:hAnsiTheme="majorHAnsi" w:cstheme="majorHAnsi"/>
          <w:sz w:val="24"/>
          <w:szCs w:val="24"/>
        </w:rPr>
        <w:t>as such.</w:t>
      </w:r>
      <w:r w:rsidR="00345DC9" w:rsidRPr="008846F2">
        <w:rPr>
          <w:rFonts w:asciiTheme="majorHAnsi" w:hAnsiTheme="majorHAnsi" w:cstheme="majorHAnsi"/>
          <w:sz w:val="24"/>
          <w:szCs w:val="24"/>
        </w:rPr>
        <w:t xml:space="preserve"> </w:t>
      </w:r>
    </w:p>
    <w:p w:rsidR="008846F2" w:rsidRPr="008846F2" w:rsidRDefault="008846F2" w:rsidP="00CA3D65">
      <w:pPr>
        <w:widowControl w:val="0"/>
        <w:spacing w:line="340" w:lineRule="atLeast"/>
        <w:jc w:val="both"/>
        <w:rPr>
          <w:rFonts w:asciiTheme="majorHAnsi" w:hAnsiTheme="majorHAnsi" w:cstheme="majorHAnsi"/>
          <w:szCs w:val="24"/>
        </w:rPr>
      </w:pPr>
    </w:p>
    <w:p w:rsidR="009F00D0" w:rsidRPr="008846F2" w:rsidRDefault="009F00D0" w:rsidP="00CA3D65">
      <w:pPr>
        <w:widowControl w:val="0"/>
        <w:spacing w:line="340" w:lineRule="atLeast"/>
        <w:jc w:val="both"/>
        <w:rPr>
          <w:rFonts w:asciiTheme="majorHAnsi" w:hAnsiTheme="majorHAnsi" w:cstheme="majorHAnsi"/>
          <w:b/>
          <w:szCs w:val="24"/>
        </w:rPr>
      </w:pPr>
      <w:r w:rsidRPr="008846F2">
        <w:rPr>
          <w:rFonts w:asciiTheme="majorHAnsi" w:hAnsiTheme="majorHAnsi" w:cstheme="majorHAnsi"/>
          <w:b/>
          <w:szCs w:val="24"/>
        </w:rPr>
        <w:t>B.</w:t>
      </w:r>
      <w:r w:rsidRPr="008846F2">
        <w:rPr>
          <w:rFonts w:asciiTheme="majorHAnsi" w:hAnsiTheme="majorHAnsi" w:cstheme="majorHAnsi"/>
          <w:b/>
          <w:szCs w:val="24"/>
        </w:rPr>
        <w:tab/>
        <w:t>Implementation of Anti</w:t>
      </w:r>
      <w:r w:rsidRPr="008846F2">
        <w:rPr>
          <w:rFonts w:asciiTheme="majorHAnsi" w:hAnsiTheme="majorHAnsi" w:cstheme="majorHAnsi"/>
          <w:b/>
          <w:szCs w:val="24"/>
        </w:rPr>
        <w:noBreakHyphen/>
        <w:t>Drug Plan.</w:t>
      </w:r>
    </w:p>
    <w:p w:rsidR="009F00D0" w:rsidRPr="008846F2" w:rsidRDefault="009F00D0" w:rsidP="00CA3D65">
      <w:pPr>
        <w:widowControl w:val="0"/>
        <w:spacing w:line="340" w:lineRule="atLeast"/>
        <w:ind w:left="1440" w:hanging="720"/>
        <w:jc w:val="both"/>
        <w:rPr>
          <w:rFonts w:asciiTheme="majorHAnsi" w:hAnsiTheme="majorHAnsi" w:cstheme="majorHAnsi"/>
          <w:szCs w:val="24"/>
        </w:rPr>
      </w:pPr>
    </w:p>
    <w:p w:rsidR="009F00D0" w:rsidRPr="002A3E2F" w:rsidRDefault="00EC2600" w:rsidP="00CA3D65">
      <w:pPr>
        <w:pStyle w:val="ListParagraph"/>
        <w:widowControl w:val="0"/>
        <w:numPr>
          <w:ilvl w:val="0"/>
          <w:numId w:val="25"/>
        </w:numPr>
        <w:spacing w:line="340" w:lineRule="atLeast"/>
        <w:ind w:left="1440" w:hanging="720"/>
        <w:jc w:val="both"/>
        <w:rPr>
          <w:rFonts w:asciiTheme="majorHAnsi" w:hAnsiTheme="majorHAnsi" w:cstheme="majorHAnsi"/>
          <w:szCs w:val="24"/>
        </w:rPr>
      </w:pPr>
      <w:r w:rsidRPr="002A3E2F">
        <w:rPr>
          <w:rFonts w:asciiTheme="majorHAnsi" w:hAnsiTheme="majorHAnsi" w:cstheme="majorHAnsi"/>
          <w:szCs w:val="24"/>
        </w:rPr>
        <w:t>NECA</w:t>
      </w:r>
      <w:r w:rsidR="00AC3850" w:rsidRPr="002A3E2F">
        <w:rPr>
          <w:rFonts w:asciiTheme="majorHAnsi" w:hAnsiTheme="majorHAnsi" w:cstheme="majorHAnsi"/>
          <w:szCs w:val="24"/>
        </w:rPr>
        <w:t xml:space="preserve"> </w:t>
      </w:r>
      <w:r w:rsidR="009F00D0" w:rsidRPr="002A3E2F">
        <w:rPr>
          <w:rFonts w:asciiTheme="majorHAnsi" w:hAnsiTheme="majorHAnsi" w:cstheme="majorHAnsi"/>
          <w:szCs w:val="24"/>
        </w:rPr>
        <w:t xml:space="preserve">has implemented the Federal Motor Carrier Safety Administration (FMSCA), Drug &amp; Alcohol Testing Regulations as set forth in 49 CFR Part 382 and the Department of Transportation, Procedures for Transportation Workplace Drug &amp; Alcohol Testing Programs, 49 CFR Part 40.  </w:t>
      </w:r>
      <w:r w:rsidR="00AC3850" w:rsidRPr="002A3E2F">
        <w:rPr>
          <w:rFonts w:asciiTheme="majorHAnsi" w:hAnsiTheme="majorHAnsi" w:cstheme="majorHAnsi"/>
          <w:szCs w:val="24"/>
        </w:rPr>
        <w:t>NECA</w:t>
      </w:r>
      <w:r w:rsidR="009F00D0" w:rsidRPr="002A3E2F">
        <w:rPr>
          <w:rFonts w:asciiTheme="majorHAnsi" w:hAnsiTheme="majorHAnsi" w:cstheme="majorHAnsi"/>
          <w:szCs w:val="24"/>
        </w:rPr>
        <w:t xml:space="preserve"> shall maintain confidential records of the testing results and chain of custody procedures as required by Part 382 and 40 of the DOT regulations. </w:t>
      </w:r>
      <w:r w:rsidR="00AC3850" w:rsidRPr="002A3E2F">
        <w:rPr>
          <w:rFonts w:asciiTheme="majorHAnsi" w:hAnsiTheme="majorHAnsi" w:cstheme="majorHAnsi"/>
          <w:szCs w:val="24"/>
        </w:rPr>
        <w:t>NECA</w:t>
      </w:r>
      <w:r w:rsidR="009F00D0" w:rsidRPr="002A3E2F">
        <w:rPr>
          <w:rFonts w:asciiTheme="majorHAnsi" w:hAnsiTheme="majorHAnsi" w:cstheme="majorHAnsi"/>
          <w:szCs w:val="24"/>
        </w:rPr>
        <w:t xml:space="preserve"> has designated the drug program manager as the record-keeping agent for all drug test records.  The company shall provide all records, whenever deemed necessary, for inspection by any authorized agency and/or operator.</w:t>
      </w:r>
    </w:p>
    <w:p w:rsidR="006A759C" w:rsidRPr="00526A7D" w:rsidRDefault="006A759C" w:rsidP="00CA3D65">
      <w:pPr>
        <w:jc w:val="both"/>
        <w:rPr>
          <w:rFonts w:asciiTheme="majorHAnsi" w:hAnsiTheme="majorHAnsi" w:cstheme="majorHAnsi"/>
          <w:b/>
          <w:sz w:val="20"/>
        </w:rPr>
      </w:pPr>
    </w:p>
    <w:p w:rsidR="005C5D1A" w:rsidRPr="00CA3D65" w:rsidRDefault="005C5D1A" w:rsidP="00CA3D65">
      <w:pPr>
        <w:spacing w:line="260" w:lineRule="exact"/>
        <w:jc w:val="both"/>
        <w:rPr>
          <w:rFonts w:asciiTheme="majorHAnsi" w:hAnsiTheme="majorHAnsi" w:cstheme="majorHAnsi"/>
          <w:b/>
          <w:szCs w:val="22"/>
        </w:rPr>
      </w:pPr>
      <w:r w:rsidRPr="00CA3D65">
        <w:rPr>
          <w:rFonts w:asciiTheme="majorHAnsi" w:hAnsiTheme="majorHAnsi" w:cstheme="majorHAnsi"/>
          <w:b/>
          <w:szCs w:val="22"/>
        </w:rPr>
        <w:lastRenderedPageBreak/>
        <w:t>C.</w:t>
      </w:r>
      <w:r w:rsidRPr="00CA3D65">
        <w:rPr>
          <w:rFonts w:asciiTheme="majorHAnsi" w:hAnsiTheme="majorHAnsi" w:cstheme="majorHAnsi"/>
          <w:b/>
          <w:szCs w:val="22"/>
        </w:rPr>
        <w:tab/>
        <w:t>Scope.</w:t>
      </w:r>
    </w:p>
    <w:p w:rsidR="005C5D1A" w:rsidRPr="00CA3D65" w:rsidRDefault="005C5D1A" w:rsidP="00CA3D65">
      <w:pPr>
        <w:spacing w:line="260" w:lineRule="exact"/>
        <w:jc w:val="both"/>
        <w:rPr>
          <w:rFonts w:asciiTheme="majorHAnsi" w:hAnsiTheme="majorHAnsi" w:cstheme="majorHAnsi"/>
          <w:b/>
          <w:szCs w:val="22"/>
        </w:rPr>
      </w:pPr>
    </w:p>
    <w:p w:rsidR="005C5D1A" w:rsidRPr="00CA3D65" w:rsidRDefault="005C5D1A" w:rsidP="00CA3D65">
      <w:pPr>
        <w:pStyle w:val="ListParagraph"/>
        <w:numPr>
          <w:ilvl w:val="0"/>
          <w:numId w:val="1"/>
        </w:numPr>
        <w:spacing w:line="260" w:lineRule="exact"/>
        <w:jc w:val="both"/>
        <w:rPr>
          <w:rFonts w:asciiTheme="majorHAnsi" w:hAnsiTheme="majorHAnsi" w:cstheme="majorHAnsi"/>
          <w:szCs w:val="22"/>
        </w:rPr>
      </w:pPr>
      <w:r w:rsidRPr="00CA3D65">
        <w:rPr>
          <w:rFonts w:asciiTheme="majorHAnsi" w:hAnsiTheme="majorHAnsi" w:cstheme="majorHAnsi"/>
          <w:szCs w:val="22"/>
        </w:rPr>
        <w:t>Employees who will be subject to drug and alcohol testing are employees operating in safety</w:t>
      </w:r>
      <w:r w:rsidR="008846F2" w:rsidRPr="00CA3D65">
        <w:rPr>
          <w:rFonts w:asciiTheme="majorHAnsi" w:hAnsiTheme="majorHAnsi" w:cstheme="majorHAnsi"/>
          <w:szCs w:val="22"/>
        </w:rPr>
        <w:t xml:space="preserve"> </w:t>
      </w:r>
      <w:r w:rsidRPr="00CA3D65">
        <w:rPr>
          <w:rFonts w:asciiTheme="majorHAnsi" w:hAnsiTheme="majorHAnsi" w:cstheme="majorHAnsi"/>
          <w:szCs w:val="22"/>
        </w:rPr>
        <w:t>sensitive positions a</w:t>
      </w:r>
      <w:r w:rsidR="009C1A8C" w:rsidRPr="00CA3D65">
        <w:rPr>
          <w:rFonts w:asciiTheme="majorHAnsi" w:hAnsiTheme="majorHAnsi" w:cstheme="majorHAnsi"/>
          <w:szCs w:val="22"/>
        </w:rPr>
        <w:t xml:space="preserve">nd regulated by the Department </w:t>
      </w:r>
      <w:r w:rsidRPr="00CA3D65">
        <w:rPr>
          <w:rFonts w:asciiTheme="majorHAnsi" w:hAnsiTheme="majorHAnsi" w:cstheme="majorHAnsi"/>
          <w:szCs w:val="22"/>
        </w:rPr>
        <w:t>of Transportation or its agencies.</w:t>
      </w:r>
    </w:p>
    <w:p w:rsidR="00211162" w:rsidRPr="00CA3D65" w:rsidRDefault="002225C0" w:rsidP="00CA3D65">
      <w:pPr>
        <w:widowControl w:val="0"/>
        <w:spacing w:line="260" w:lineRule="exact"/>
        <w:ind w:left="1080"/>
        <w:jc w:val="both"/>
        <w:rPr>
          <w:rFonts w:asciiTheme="majorHAnsi" w:hAnsiTheme="majorHAnsi" w:cstheme="majorHAnsi"/>
          <w:szCs w:val="22"/>
        </w:rPr>
      </w:pPr>
      <w:r w:rsidRPr="00CA3D65">
        <w:rPr>
          <w:rFonts w:asciiTheme="majorHAnsi" w:hAnsiTheme="majorHAnsi" w:cstheme="majorHAnsi"/>
          <w:szCs w:val="22"/>
        </w:rPr>
        <w:t>NECA</w:t>
      </w:r>
      <w:r w:rsidR="009C1A8C" w:rsidRPr="00CA3D65">
        <w:rPr>
          <w:rFonts w:asciiTheme="majorHAnsi" w:hAnsiTheme="majorHAnsi" w:cstheme="majorHAnsi"/>
          <w:szCs w:val="22"/>
        </w:rPr>
        <w:t xml:space="preserve"> safety-sensitive employees ar</w:t>
      </w:r>
      <w:r w:rsidR="008846F2" w:rsidRPr="00CA3D65">
        <w:rPr>
          <w:rFonts w:asciiTheme="majorHAnsi" w:hAnsiTheme="majorHAnsi" w:cstheme="majorHAnsi"/>
          <w:szCs w:val="22"/>
        </w:rPr>
        <w:t>e operators of commercial motor</w:t>
      </w:r>
      <w:r w:rsidR="00CA3D65">
        <w:rPr>
          <w:rFonts w:asciiTheme="majorHAnsi" w:hAnsiTheme="majorHAnsi" w:cstheme="majorHAnsi"/>
          <w:szCs w:val="22"/>
        </w:rPr>
        <w:t xml:space="preserve"> </w:t>
      </w:r>
      <w:r w:rsidR="00AB0101" w:rsidRPr="00CA3D65">
        <w:rPr>
          <w:rFonts w:asciiTheme="majorHAnsi" w:hAnsiTheme="majorHAnsi" w:cstheme="majorHAnsi"/>
          <w:szCs w:val="22"/>
        </w:rPr>
        <w:t>vehicles with commercial driver</w:t>
      </w:r>
      <w:r w:rsidR="00AC3850" w:rsidRPr="00CA3D65">
        <w:rPr>
          <w:rFonts w:asciiTheme="majorHAnsi" w:hAnsiTheme="majorHAnsi" w:cstheme="majorHAnsi"/>
          <w:szCs w:val="22"/>
        </w:rPr>
        <w:t>’</w:t>
      </w:r>
      <w:r w:rsidR="00AB0101" w:rsidRPr="00CA3D65">
        <w:rPr>
          <w:rFonts w:asciiTheme="majorHAnsi" w:hAnsiTheme="majorHAnsi" w:cstheme="majorHAnsi"/>
          <w:szCs w:val="22"/>
        </w:rPr>
        <w:t>s li</w:t>
      </w:r>
      <w:r w:rsidR="008846F2" w:rsidRPr="00CA3D65">
        <w:rPr>
          <w:rFonts w:asciiTheme="majorHAnsi" w:hAnsiTheme="majorHAnsi" w:cstheme="majorHAnsi"/>
          <w:szCs w:val="22"/>
        </w:rPr>
        <w:t xml:space="preserve">censes and are regulated by the </w:t>
      </w:r>
      <w:r w:rsidR="00AB0101" w:rsidRPr="00CA3D65">
        <w:rPr>
          <w:rFonts w:asciiTheme="majorHAnsi" w:hAnsiTheme="majorHAnsi" w:cstheme="majorHAnsi"/>
          <w:szCs w:val="22"/>
        </w:rPr>
        <w:t xml:space="preserve">FMCSA. </w:t>
      </w:r>
    </w:p>
    <w:p w:rsidR="00AB0101" w:rsidRPr="00CA3D65" w:rsidRDefault="00AB0101" w:rsidP="00CA3D65">
      <w:pPr>
        <w:widowControl w:val="0"/>
        <w:spacing w:line="260" w:lineRule="exact"/>
        <w:ind w:left="1440" w:hanging="720"/>
        <w:jc w:val="both"/>
        <w:rPr>
          <w:rFonts w:asciiTheme="majorHAnsi" w:hAnsiTheme="majorHAnsi" w:cstheme="majorHAnsi"/>
          <w:szCs w:val="22"/>
        </w:rPr>
      </w:pPr>
    </w:p>
    <w:p w:rsidR="00211162" w:rsidRPr="00CA3D65" w:rsidRDefault="00211162" w:rsidP="00CA3D65">
      <w:pPr>
        <w:widowControl w:val="0"/>
        <w:spacing w:line="260" w:lineRule="exact"/>
        <w:jc w:val="both"/>
        <w:rPr>
          <w:rFonts w:asciiTheme="majorHAnsi" w:hAnsiTheme="majorHAnsi" w:cstheme="majorHAnsi"/>
          <w:b/>
          <w:szCs w:val="22"/>
        </w:rPr>
      </w:pPr>
      <w:r w:rsidRPr="00CA3D65">
        <w:rPr>
          <w:rFonts w:asciiTheme="majorHAnsi" w:hAnsiTheme="majorHAnsi" w:cstheme="majorHAnsi"/>
          <w:b/>
          <w:szCs w:val="22"/>
        </w:rPr>
        <w:t>D.</w:t>
      </w:r>
      <w:r w:rsidRPr="00CA3D65">
        <w:rPr>
          <w:rFonts w:asciiTheme="majorHAnsi" w:hAnsiTheme="majorHAnsi" w:cstheme="majorHAnsi"/>
          <w:b/>
          <w:szCs w:val="22"/>
        </w:rPr>
        <w:tab/>
        <w:t>Preemption Procedures. (§382.109).</w:t>
      </w:r>
    </w:p>
    <w:p w:rsidR="00211162" w:rsidRPr="00CA3D65" w:rsidRDefault="00211162" w:rsidP="00CA3D65">
      <w:pPr>
        <w:widowControl w:val="0"/>
        <w:spacing w:line="260" w:lineRule="exact"/>
        <w:ind w:left="720"/>
        <w:jc w:val="both"/>
        <w:rPr>
          <w:rFonts w:asciiTheme="majorHAnsi" w:hAnsiTheme="majorHAnsi" w:cstheme="majorHAnsi"/>
          <w:b/>
          <w:szCs w:val="22"/>
        </w:rPr>
      </w:pPr>
    </w:p>
    <w:p w:rsidR="00211162" w:rsidRPr="00CA3D65" w:rsidRDefault="00211162" w:rsidP="00CA3D65">
      <w:pPr>
        <w:pStyle w:val="BodyText2"/>
        <w:spacing w:line="260" w:lineRule="exact"/>
        <w:rPr>
          <w:rFonts w:asciiTheme="majorHAnsi" w:hAnsiTheme="majorHAnsi" w:cstheme="majorHAnsi"/>
          <w:sz w:val="24"/>
          <w:szCs w:val="22"/>
        </w:rPr>
      </w:pPr>
      <w:r w:rsidRPr="00CA3D65">
        <w:rPr>
          <w:rFonts w:asciiTheme="majorHAnsi" w:hAnsiTheme="majorHAnsi" w:cstheme="majorHAnsi"/>
          <w:sz w:val="24"/>
          <w:szCs w:val="22"/>
        </w:rPr>
        <w:t>1.</w:t>
      </w:r>
      <w:r w:rsidRPr="00CA3D65">
        <w:rPr>
          <w:rFonts w:asciiTheme="majorHAnsi" w:hAnsiTheme="majorHAnsi" w:cstheme="majorHAnsi"/>
          <w:sz w:val="24"/>
          <w:szCs w:val="22"/>
        </w:rPr>
        <w:tab/>
        <w:t>Except as provided in paragraph 2 of this section, Part 382 preempts any state or local law, rule, regulation, or order to the extent that:</w:t>
      </w:r>
    </w:p>
    <w:p w:rsidR="00211162" w:rsidRPr="00CA3D65" w:rsidRDefault="00211162" w:rsidP="00CA3D65">
      <w:pPr>
        <w:widowControl w:val="0"/>
        <w:spacing w:line="260" w:lineRule="exact"/>
        <w:ind w:left="1440"/>
        <w:jc w:val="both"/>
        <w:rPr>
          <w:rFonts w:asciiTheme="majorHAnsi" w:hAnsiTheme="majorHAnsi" w:cstheme="majorHAnsi"/>
          <w:szCs w:val="22"/>
        </w:rPr>
      </w:pPr>
    </w:p>
    <w:p w:rsidR="00211162" w:rsidRPr="00CA3D65" w:rsidRDefault="008846F2" w:rsidP="00CA3D65">
      <w:pPr>
        <w:widowControl w:val="0"/>
        <w:tabs>
          <w:tab w:val="left" w:pos="720"/>
          <w:tab w:val="left" w:pos="1440"/>
          <w:tab w:val="left" w:pos="2160"/>
        </w:tabs>
        <w:spacing w:line="260" w:lineRule="exact"/>
        <w:ind w:left="2520" w:hanging="1080"/>
        <w:jc w:val="both"/>
        <w:rPr>
          <w:rFonts w:asciiTheme="majorHAnsi" w:hAnsiTheme="majorHAnsi" w:cstheme="majorHAnsi"/>
          <w:szCs w:val="22"/>
        </w:rPr>
      </w:pPr>
      <w:r w:rsidRPr="00CA3D65">
        <w:rPr>
          <w:rFonts w:asciiTheme="majorHAnsi" w:hAnsiTheme="majorHAnsi" w:cstheme="majorHAnsi"/>
          <w:szCs w:val="22"/>
        </w:rPr>
        <w:tab/>
      </w:r>
      <w:r w:rsidR="00211162" w:rsidRPr="00CA3D65">
        <w:rPr>
          <w:rFonts w:asciiTheme="majorHAnsi" w:hAnsiTheme="majorHAnsi" w:cstheme="majorHAnsi"/>
          <w:szCs w:val="22"/>
        </w:rPr>
        <w:t>a.</w:t>
      </w:r>
      <w:r w:rsidR="00211162" w:rsidRPr="00CA3D65">
        <w:rPr>
          <w:rFonts w:asciiTheme="majorHAnsi" w:hAnsiTheme="majorHAnsi" w:cstheme="majorHAnsi"/>
          <w:szCs w:val="22"/>
        </w:rPr>
        <w:tab/>
        <w:t>Compliance with both state or local requirement and this regulation is not possible;</w:t>
      </w:r>
    </w:p>
    <w:p w:rsidR="00211162" w:rsidRPr="00CA3D65" w:rsidRDefault="00211162" w:rsidP="00CA3D65">
      <w:pPr>
        <w:widowControl w:val="0"/>
        <w:tabs>
          <w:tab w:val="left" w:pos="720"/>
          <w:tab w:val="left" w:pos="1440"/>
        </w:tabs>
        <w:spacing w:line="260" w:lineRule="exact"/>
        <w:ind w:left="1440"/>
        <w:jc w:val="both"/>
        <w:rPr>
          <w:rFonts w:asciiTheme="majorHAnsi" w:hAnsiTheme="majorHAnsi" w:cstheme="majorHAnsi"/>
          <w:szCs w:val="22"/>
        </w:rPr>
      </w:pPr>
    </w:p>
    <w:p w:rsidR="00211162" w:rsidRPr="00CA3D65" w:rsidRDefault="00211162" w:rsidP="00CA3D65">
      <w:pPr>
        <w:widowControl w:val="0"/>
        <w:spacing w:line="260" w:lineRule="exact"/>
        <w:ind w:left="2520" w:hanging="360"/>
        <w:jc w:val="both"/>
        <w:rPr>
          <w:rFonts w:asciiTheme="majorHAnsi" w:hAnsiTheme="majorHAnsi" w:cstheme="majorHAnsi"/>
          <w:szCs w:val="22"/>
        </w:rPr>
      </w:pPr>
      <w:r w:rsidRPr="00CA3D65">
        <w:rPr>
          <w:rFonts w:asciiTheme="majorHAnsi" w:hAnsiTheme="majorHAnsi" w:cstheme="majorHAnsi"/>
          <w:szCs w:val="22"/>
        </w:rPr>
        <w:t>b.</w:t>
      </w:r>
      <w:r w:rsidRPr="00CA3D65">
        <w:rPr>
          <w:rFonts w:asciiTheme="majorHAnsi" w:hAnsiTheme="majorHAnsi" w:cstheme="majorHAnsi"/>
          <w:szCs w:val="22"/>
        </w:rPr>
        <w:tab/>
        <w:t>Compliance with state or local requirement is an obstacle to the accomplishment and execution of any requireme</w:t>
      </w:r>
      <w:r w:rsidR="00AB0101" w:rsidRPr="00CA3D65">
        <w:rPr>
          <w:rFonts w:asciiTheme="majorHAnsi" w:hAnsiTheme="majorHAnsi" w:cstheme="majorHAnsi"/>
          <w:szCs w:val="22"/>
        </w:rPr>
        <w:t xml:space="preserve">nt as set forth in 49 CFR Part </w:t>
      </w:r>
      <w:r w:rsidRPr="00CA3D65">
        <w:rPr>
          <w:rFonts w:asciiTheme="majorHAnsi" w:hAnsiTheme="majorHAnsi" w:cstheme="majorHAnsi"/>
          <w:szCs w:val="22"/>
        </w:rPr>
        <w:t>382.</w:t>
      </w:r>
    </w:p>
    <w:p w:rsidR="00211162" w:rsidRPr="00CA3D65" w:rsidRDefault="00211162" w:rsidP="00CA3D65">
      <w:pPr>
        <w:widowControl w:val="0"/>
        <w:spacing w:line="260" w:lineRule="exact"/>
        <w:ind w:left="1440"/>
        <w:jc w:val="both"/>
        <w:rPr>
          <w:rFonts w:asciiTheme="majorHAnsi" w:hAnsiTheme="majorHAnsi" w:cstheme="majorHAnsi"/>
          <w:szCs w:val="22"/>
        </w:rPr>
      </w:pPr>
    </w:p>
    <w:p w:rsidR="00211162" w:rsidRPr="00CA3D65" w:rsidRDefault="00211162" w:rsidP="00CA3D65">
      <w:pPr>
        <w:widowControl w:val="0"/>
        <w:spacing w:line="260" w:lineRule="exact"/>
        <w:ind w:left="1440" w:hanging="720"/>
        <w:jc w:val="both"/>
        <w:rPr>
          <w:rFonts w:asciiTheme="majorHAnsi" w:hAnsiTheme="majorHAnsi" w:cstheme="majorHAnsi"/>
          <w:b/>
          <w:szCs w:val="22"/>
          <w:u w:val="single"/>
        </w:rPr>
      </w:pPr>
      <w:r w:rsidRPr="00CA3D65">
        <w:rPr>
          <w:rFonts w:asciiTheme="majorHAnsi" w:hAnsiTheme="majorHAnsi" w:cstheme="majorHAnsi"/>
          <w:szCs w:val="22"/>
        </w:rPr>
        <w:t>2.</w:t>
      </w:r>
      <w:r w:rsidRPr="00CA3D65">
        <w:rPr>
          <w:rFonts w:asciiTheme="majorHAnsi" w:hAnsiTheme="majorHAnsi" w:cstheme="majorHAnsi"/>
          <w:szCs w:val="22"/>
        </w:rPr>
        <w:tab/>
        <w:t>This provision shall not be construed to preempt provisions of state criminal law that impose sanctions for reckless conduct leading to actual loss of life, injury, or damage to property, whether the provisions apply specifically to transportation employees or employers or to the general public.</w:t>
      </w:r>
    </w:p>
    <w:p w:rsidR="00211162" w:rsidRPr="00CA3D65" w:rsidRDefault="00211162" w:rsidP="00CA3D65">
      <w:pPr>
        <w:widowControl w:val="0"/>
        <w:spacing w:line="260" w:lineRule="exact"/>
        <w:ind w:left="1440" w:hanging="720"/>
        <w:jc w:val="both"/>
        <w:rPr>
          <w:rFonts w:asciiTheme="majorHAnsi" w:hAnsiTheme="majorHAnsi" w:cstheme="majorHAnsi"/>
          <w:szCs w:val="22"/>
        </w:rPr>
      </w:pPr>
    </w:p>
    <w:p w:rsidR="00211162" w:rsidRPr="00CA3D65" w:rsidRDefault="00755B9D" w:rsidP="00CA3D65">
      <w:pPr>
        <w:spacing w:line="260" w:lineRule="exact"/>
        <w:jc w:val="both"/>
        <w:rPr>
          <w:rFonts w:asciiTheme="majorHAnsi" w:hAnsiTheme="majorHAnsi" w:cstheme="majorHAnsi"/>
          <w:b/>
          <w:szCs w:val="22"/>
        </w:rPr>
      </w:pPr>
      <w:r w:rsidRPr="00CA3D65">
        <w:rPr>
          <w:rFonts w:asciiTheme="majorHAnsi" w:hAnsiTheme="majorHAnsi" w:cstheme="majorHAnsi"/>
          <w:b/>
          <w:szCs w:val="22"/>
        </w:rPr>
        <w:t xml:space="preserve">E.  </w:t>
      </w:r>
      <w:r w:rsidRPr="00CA3D65">
        <w:rPr>
          <w:rFonts w:asciiTheme="majorHAnsi" w:hAnsiTheme="majorHAnsi" w:cstheme="majorHAnsi"/>
          <w:b/>
          <w:szCs w:val="22"/>
        </w:rPr>
        <w:tab/>
        <w:t>Independent Contractors.</w:t>
      </w:r>
    </w:p>
    <w:p w:rsidR="00755B9D" w:rsidRPr="00CA3D65" w:rsidRDefault="00755B9D" w:rsidP="00CA3D65">
      <w:pPr>
        <w:spacing w:line="260" w:lineRule="exact"/>
        <w:jc w:val="both"/>
        <w:rPr>
          <w:rFonts w:asciiTheme="majorHAnsi" w:hAnsiTheme="majorHAnsi" w:cstheme="majorHAnsi"/>
          <w:b/>
          <w:szCs w:val="22"/>
        </w:rPr>
      </w:pPr>
      <w:r w:rsidRPr="00CA3D65">
        <w:rPr>
          <w:rFonts w:asciiTheme="majorHAnsi" w:hAnsiTheme="majorHAnsi" w:cstheme="majorHAnsi"/>
          <w:b/>
          <w:szCs w:val="22"/>
        </w:rPr>
        <w:tab/>
      </w:r>
    </w:p>
    <w:p w:rsidR="00755B9D" w:rsidRPr="00CA3D65" w:rsidRDefault="00755B9D" w:rsidP="00CA3D65">
      <w:pPr>
        <w:spacing w:line="260" w:lineRule="exact"/>
        <w:ind w:left="1440"/>
        <w:jc w:val="both"/>
        <w:rPr>
          <w:rFonts w:asciiTheme="majorHAnsi" w:hAnsiTheme="majorHAnsi" w:cstheme="majorHAnsi"/>
          <w:szCs w:val="22"/>
        </w:rPr>
      </w:pPr>
      <w:r w:rsidRPr="00CA3D65">
        <w:rPr>
          <w:rFonts w:asciiTheme="majorHAnsi" w:hAnsiTheme="majorHAnsi" w:cstheme="majorHAnsi"/>
          <w:szCs w:val="22"/>
        </w:rPr>
        <w:t xml:space="preserve">Any independent contractor or owner-operator working as an agent for </w:t>
      </w:r>
      <w:r w:rsidR="002225C0" w:rsidRPr="00CA3D65">
        <w:rPr>
          <w:rFonts w:asciiTheme="majorHAnsi" w:hAnsiTheme="majorHAnsi" w:cstheme="majorHAnsi"/>
          <w:szCs w:val="22"/>
        </w:rPr>
        <w:t>NECA</w:t>
      </w:r>
      <w:r w:rsidR="008846F2" w:rsidRPr="00CA3D65">
        <w:rPr>
          <w:rFonts w:asciiTheme="majorHAnsi" w:hAnsiTheme="majorHAnsi" w:cstheme="majorHAnsi"/>
          <w:szCs w:val="22"/>
        </w:rPr>
        <w:t xml:space="preserve"> shall </w:t>
      </w:r>
      <w:r w:rsidRPr="00CA3D65">
        <w:rPr>
          <w:rFonts w:asciiTheme="majorHAnsi" w:hAnsiTheme="majorHAnsi" w:cstheme="majorHAnsi"/>
          <w:szCs w:val="22"/>
        </w:rPr>
        <w:t>comply with all terms</w:t>
      </w:r>
      <w:r w:rsidR="008846F2" w:rsidRPr="00CA3D65">
        <w:rPr>
          <w:rFonts w:asciiTheme="majorHAnsi" w:hAnsiTheme="majorHAnsi" w:cstheme="majorHAnsi"/>
          <w:szCs w:val="22"/>
        </w:rPr>
        <w:t xml:space="preserve"> </w:t>
      </w:r>
      <w:r w:rsidRPr="00CA3D65">
        <w:rPr>
          <w:rFonts w:asciiTheme="majorHAnsi" w:hAnsiTheme="majorHAnsi" w:cstheme="majorHAnsi"/>
          <w:szCs w:val="22"/>
        </w:rPr>
        <w:t xml:space="preserve">of these regulations and </w:t>
      </w:r>
      <w:r w:rsidR="00AC3850" w:rsidRPr="00CA3D65">
        <w:rPr>
          <w:rFonts w:asciiTheme="majorHAnsi" w:hAnsiTheme="majorHAnsi" w:cstheme="majorHAnsi"/>
          <w:szCs w:val="22"/>
        </w:rPr>
        <w:t xml:space="preserve">shall </w:t>
      </w:r>
      <w:r w:rsidRPr="00CA3D65">
        <w:rPr>
          <w:rFonts w:asciiTheme="majorHAnsi" w:hAnsiTheme="majorHAnsi" w:cstheme="majorHAnsi"/>
          <w:szCs w:val="22"/>
        </w:rPr>
        <w:t>p</w:t>
      </w:r>
      <w:r w:rsidR="008846F2" w:rsidRPr="00CA3D65">
        <w:rPr>
          <w:rFonts w:asciiTheme="majorHAnsi" w:hAnsiTheme="majorHAnsi" w:cstheme="majorHAnsi"/>
          <w:szCs w:val="22"/>
        </w:rPr>
        <w:t>rovide proof of compliance with D</w:t>
      </w:r>
      <w:r w:rsidRPr="00CA3D65">
        <w:rPr>
          <w:rFonts w:asciiTheme="majorHAnsi" w:hAnsiTheme="majorHAnsi" w:cstheme="majorHAnsi"/>
          <w:szCs w:val="22"/>
        </w:rPr>
        <w:t xml:space="preserve">epartment of Transportation regulations. </w:t>
      </w:r>
    </w:p>
    <w:p w:rsidR="00B61444" w:rsidRPr="00CA3D65" w:rsidRDefault="00B61444" w:rsidP="00CA3D65">
      <w:pPr>
        <w:spacing w:line="260" w:lineRule="exact"/>
        <w:jc w:val="both"/>
        <w:rPr>
          <w:rFonts w:asciiTheme="majorHAnsi" w:hAnsiTheme="majorHAnsi" w:cstheme="majorHAnsi"/>
          <w:b/>
          <w:szCs w:val="22"/>
        </w:rPr>
      </w:pPr>
    </w:p>
    <w:p w:rsidR="00B61444" w:rsidRPr="00CA3D65" w:rsidRDefault="00B61444" w:rsidP="00CA3D65">
      <w:pPr>
        <w:spacing w:line="260" w:lineRule="exact"/>
        <w:jc w:val="both"/>
        <w:rPr>
          <w:rFonts w:asciiTheme="majorHAnsi" w:hAnsiTheme="majorHAnsi" w:cstheme="majorHAnsi"/>
          <w:b/>
          <w:szCs w:val="22"/>
        </w:rPr>
      </w:pPr>
      <w:r w:rsidRPr="00CA3D65">
        <w:rPr>
          <w:rFonts w:asciiTheme="majorHAnsi" w:hAnsiTheme="majorHAnsi" w:cstheme="majorHAnsi"/>
          <w:b/>
          <w:szCs w:val="22"/>
        </w:rPr>
        <w:t>F.</w:t>
      </w:r>
      <w:r w:rsidRPr="00CA3D65">
        <w:rPr>
          <w:rFonts w:asciiTheme="majorHAnsi" w:hAnsiTheme="majorHAnsi" w:cstheme="majorHAnsi"/>
          <w:b/>
          <w:szCs w:val="22"/>
        </w:rPr>
        <w:tab/>
        <w:t>Alcohol Prohibitions</w:t>
      </w:r>
    </w:p>
    <w:p w:rsidR="002A3E2F" w:rsidRPr="00CA3D65" w:rsidRDefault="002A3E2F" w:rsidP="00CA3D65">
      <w:pPr>
        <w:spacing w:line="260" w:lineRule="exact"/>
        <w:ind w:left="1440"/>
        <w:jc w:val="both"/>
        <w:rPr>
          <w:rFonts w:asciiTheme="majorHAnsi" w:hAnsiTheme="majorHAnsi" w:cstheme="majorHAnsi"/>
          <w:szCs w:val="22"/>
        </w:rPr>
      </w:pPr>
    </w:p>
    <w:p w:rsidR="00B61444" w:rsidRPr="00CA3D65" w:rsidRDefault="00B61444" w:rsidP="00CA3D65">
      <w:pPr>
        <w:spacing w:line="260" w:lineRule="exact"/>
        <w:ind w:left="1440"/>
        <w:jc w:val="both"/>
        <w:rPr>
          <w:rFonts w:asciiTheme="majorHAnsi" w:hAnsiTheme="majorHAnsi" w:cstheme="majorHAnsi"/>
          <w:szCs w:val="22"/>
        </w:rPr>
      </w:pPr>
      <w:r w:rsidRPr="00CA3D65">
        <w:rPr>
          <w:rFonts w:asciiTheme="majorHAnsi" w:hAnsiTheme="majorHAnsi" w:cstheme="majorHAnsi"/>
          <w:szCs w:val="22"/>
        </w:rPr>
        <w:t xml:space="preserve"> </w:t>
      </w:r>
      <w:r w:rsidR="002225C0" w:rsidRPr="00CA3D65">
        <w:rPr>
          <w:rFonts w:asciiTheme="majorHAnsi" w:hAnsiTheme="majorHAnsi" w:cstheme="majorHAnsi"/>
          <w:szCs w:val="22"/>
        </w:rPr>
        <w:t>NECA</w:t>
      </w:r>
      <w:r w:rsidRPr="00CA3D65">
        <w:rPr>
          <w:rFonts w:asciiTheme="majorHAnsi" w:hAnsiTheme="majorHAnsi" w:cstheme="majorHAnsi"/>
          <w:szCs w:val="22"/>
        </w:rPr>
        <w:t xml:space="preserve"> hereby formally adopts the following on the consumption and possession of alcohol:</w:t>
      </w:r>
    </w:p>
    <w:p w:rsidR="00464B87" w:rsidRPr="00CA3D65" w:rsidRDefault="00464B87" w:rsidP="00CA3D65">
      <w:pPr>
        <w:spacing w:line="260" w:lineRule="exact"/>
        <w:ind w:left="1440"/>
        <w:jc w:val="both"/>
        <w:rPr>
          <w:rFonts w:asciiTheme="majorHAnsi" w:hAnsiTheme="majorHAnsi" w:cstheme="majorHAnsi"/>
          <w:szCs w:val="22"/>
        </w:rPr>
      </w:pPr>
    </w:p>
    <w:p w:rsidR="00464B87" w:rsidRPr="00CA3D65" w:rsidRDefault="00B61444" w:rsidP="00CA3D65">
      <w:pPr>
        <w:pStyle w:val="ListParagraph"/>
        <w:numPr>
          <w:ilvl w:val="0"/>
          <w:numId w:val="23"/>
        </w:numPr>
        <w:spacing w:line="260" w:lineRule="exact"/>
        <w:jc w:val="both"/>
        <w:rPr>
          <w:rFonts w:asciiTheme="majorHAnsi" w:hAnsiTheme="majorHAnsi" w:cstheme="majorHAnsi"/>
          <w:szCs w:val="22"/>
        </w:rPr>
      </w:pPr>
      <w:r w:rsidRPr="00CA3D65">
        <w:rPr>
          <w:rFonts w:asciiTheme="majorHAnsi" w:hAnsiTheme="majorHAnsi" w:cstheme="majorHAnsi"/>
          <w:szCs w:val="22"/>
        </w:rPr>
        <w:t xml:space="preserve">Although the possession and consumption of alcohol is legal, </w:t>
      </w:r>
      <w:r w:rsidR="002225C0" w:rsidRPr="00CA3D65">
        <w:rPr>
          <w:rFonts w:asciiTheme="majorHAnsi" w:hAnsiTheme="majorHAnsi" w:cstheme="majorHAnsi"/>
          <w:szCs w:val="22"/>
        </w:rPr>
        <w:t>NECA</w:t>
      </w:r>
      <w:r w:rsidR="00464B87" w:rsidRPr="00CA3D65">
        <w:rPr>
          <w:rFonts w:asciiTheme="majorHAnsi" w:hAnsiTheme="majorHAnsi" w:cstheme="majorHAnsi"/>
          <w:szCs w:val="22"/>
        </w:rPr>
        <w:t xml:space="preserve"> will </w:t>
      </w:r>
      <w:r w:rsidRPr="00CA3D65">
        <w:rPr>
          <w:rFonts w:asciiTheme="majorHAnsi" w:hAnsiTheme="majorHAnsi" w:cstheme="majorHAnsi"/>
          <w:szCs w:val="22"/>
        </w:rPr>
        <w:t>not allow alcohol consumption or possession where it is prohibited by law.</w:t>
      </w:r>
    </w:p>
    <w:p w:rsidR="00464B87" w:rsidRPr="00CA3D65" w:rsidRDefault="00464B87" w:rsidP="00CA3D65">
      <w:pPr>
        <w:pStyle w:val="ListParagraph"/>
        <w:spacing w:line="260" w:lineRule="exact"/>
        <w:ind w:left="2070"/>
        <w:jc w:val="both"/>
        <w:rPr>
          <w:rFonts w:asciiTheme="majorHAnsi" w:hAnsiTheme="majorHAnsi" w:cstheme="majorHAnsi"/>
          <w:szCs w:val="22"/>
        </w:rPr>
      </w:pPr>
    </w:p>
    <w:p w:rsidR="00F6792D" w:rsidRPr="00CA3D65" w:rsidRDefault="002225C0" w:rsidP="00CA3D65">
      <w:pPr>
        <w:pStyle w:val="ListParagraph"/>
        <w:numPr>
          <w:ilvl w:val="0"/>
          <w:numId w:val="23"/>
        </w:numPr>
        <w:spacing w:line="260" w:lineRule="exact"/>
        <w:jc w:val="both"/>
        <w:rPr>
          <w:rFonts w:asciiTheme="majorHAnsi" w:hAnsiTheme="majorHAnsi" w:cstheme="majorHAnsi"/>
          <w:szCs w:val="22"/>
        </w:rPr>
      </w:pPr>
      <w:r w:rsidRPr="00CA3D65">
        <w:rPr>
          <w:rFonts w:asciiTheme="majorHAnsi" w:hAnsiTheme="majorHAnsi" w:cstheme="majorHAnsi"/>
          <w:szCs w:val="22"/>
        </w:rPr>
        <w:t>NECA</w:t>
      </w:r>
      <w:r w:rsidR="00B61444" w:rsidRPr="00CA3D65">
        <w:rPr>
          <w:rFonts w:asciiTheme="majorHAnsi" w:hAnsiTheme="majorHAnsi" w:cstheme="majorHAnsi"/>
          <w:szCs w:val="22"/>
        </w:rPr>
        <w:t xml:space="preserve"> </w:t>
      </w:r>
      <w:r w:rsidR="00F6792D" w:rsidRPr="00CA3D65">
        <w:rPr>
          <w:rFonts w:asciiTheme="majorHAnsi" w:hAnsiTheme="majorHAnsi" w:cstheme="majorHAnsi"/>
          <w:szCs w:val="22"/>
        </w:rPr>
        <w:t>prohibits</w:t>
      </w:r>
      <w:r w:rsidR="00B61444" w:rsidRPr="00CA3D65">
        <w:rPr>
          <w:rFonts w:asciiTheme="majorHAnsi" w:hAnsiTheme="majorHAnsi" w:cstheme="majorHAnsi"/>
          <w:szCs w:val="22"/>
        </w:rPr>
        <w:t xml:space="preserve"> consumption or possession </w:t>
      </w:r>
      <w:r w:rsidR="00F6792D" w:rsidRPr="00CA3D65">
        <w:rPr>
          <w:rFonts w:asciiTheme="majorHAnsi" w:hAnsiTheme="majorHAnsi" w:cstheme="majorHAnsi"/>
          <w:szCs w:val="22"/>
        </w:rPr>
        <w:t>while:</w:t>
      </w:r>
    </w:p>
    <w:p w:rsidR="00464B87" w:rsidRPr="00CA3D65" w:rsidRDefault="00464B87" w:rsidP="00CA3D65">
      <w:pPr>
        <w:spacing w:line="260" w:lineRule="exact"/>
        <w:ind w:left="1440" w:firstLine="630"/>
        <w:jc w:val="both"/>
        <w:rPr>
          <w:rFonts w:asciiTheme="majorHAnsi" w:hAnsiTheme="majorHAnsi" w:cstheme="majorHAnsi"/>
          <w:szCs w:val="22"/>
        </w:rPr>
      </w:pPr>
    </w:p>
    <w:p w:rsidR="00F6792D" w:rsidRPr="00CA3D65" w:rsidRDefault="00D62996" w:rsidP="00CA3D65">
      <w:pPr>
        <w:spacing w:line="260" w:lineRule="exact"/>
        <w:ind w:left="1440" w:firstLine="630"/>
        <w:jc w:val="both"/>
        <w:rPr>
          <w:rFonts w:asciiTheme="majorHAnsi" w:hAnsiTheme="majorHAnsi" w:cstheme="majorHAnsi"/>
          <w:szCs w:val="22"/>
        </w:rPr>
      </w:pPr>
      <w:r>
        <w:rPr>
          <w:rFonts w:asciiTheme="majorHAnsi" w:hAnsiTheme="majorHAnsi" w:cstheme="majorHAnsi"/>
          <w:szCs w:val="22"/>
        </w:rPr>
        <w:t xml:space="preserve">1.  </w:t>
      </w:r>
      <w:r>
        <w:rPr>
          <w:rFonts w:asciiTheme="majorHAnsi" w:hAnsiTheme="majorHAnsi" w:cstheme="majorHAnsi"/>
          <w:szCs w:val="22"/>
        </w:rPr>
        <w:tab/>
        <w:t>P</w:t>
      </w:r>
      <w:r w:rsidR="00F6792D" w:rsidRPr="00CA3D65">
        <w:rPr>
          <w:rFonts w:asciiTheme="majorHAnsi" w:hAnsiTheme="majorHAnsi" w:cstheme="majorHAnsi"/>
          <w:szCs w:val="22"/>
        </w:rPr>
        <w:t xml:space="preserve">erforming </w:t>
      </w:r>
      <w:r w:rsidR="00B61444" w:rsidRPr="00CA3D65">
        <w:rPr>
          <w:rFonts w:asciiTheme="majorHAnsi" w:hAnsiTheme="majorHAnsi" w:cstheme="majorHAnsi"/>
          <w:szCs w:val="22"/>
        </w:rPr>
        <w:t>safety sensitive work,</w:t>
      </w:r>
    </w:p>
    <w:p w:rsidR="00464B87" w:rsidRPr="00CA3D65" w:rsidRDefault="00464B87" w:rsidP="00CA3D65">
      <w:pPr>
        <w:spacing w:line="260" w:lineRule="exact"/>
        <w:ind w:left="1440" w:firstLine="630"/>
        <w:jc w:val="both"/>
        <w:rPr>
          <w:rFonts w:asciiTheme="majorHAnsi" w:hAnsiTheme="majorHAnsi" w:cstheme="majorHAnsi"/>
          <w:szCs w:val="22"/>
        </w:rPr>
      </w:pPr>
    </w:p>
    <w:p w:rsidR="00F6792D" w:rsidRPr="00CA3D65" w:rsidRDefault="00F6792D" w:rsidP="00CA3D65">
      <w:pPr>
        <w:spacing w:line="260" w:lineRule="exact"/>
        <w:ind w:left="1440" w:firstLine="630"/>
        <w:jc w:val="both"/>
        <w:rPr>
          <w:rFonts w:asciiTheme="majorHAnsi" w:hAnsiTheme="majorHAnsi" w:cstheme="majorHAnsi"/>
          <w:szCs w:val="22"/>
        </w:rPr>
      </w:pPr>
      <w:r w:rsidRPr="00CA3D65">
        <w:rPr>
          <w:rFonts w:asciiTheme="majorHAnsi" w:hAnsiTheme="majorHAnsi" w:cstheme="majorHAnsi"/>
          <w:szCs w:val="22"/>
        </w:rPr>
        <w:t xml:space="preserve">2.  </w:t>
      </w:r>
      <w:r w:rsidR="00D62996">
        <w:rPr>
          <w:rFonts w:asciiTheme="majorHAnsi" w:hAnsiTheme="majorHAnsi" w:cstheme="majorHAnsi"/>
          <w:szCs w:val="22"/>
        </w:rPr>
        <w:tab/>
        <w:t>F</w:t>
      </w:r>
      <w:r w:rsidR="00B61444" w:rsidRPr="00CA3D65">
        <w:rPr>
          <w:rFonts w:asciiTheme="majorHAnsi" w:hAnsiTheme="majorHAnsi" w:cstheme="majorHAnsi"/>
          <w:szCs w:val="22"/>
        </w:rPr>
        <w:t>our (4) hours prior to performing safety sensitive work</w:t>
      </w:r>
    </w:p>
    <w:p w:rsidR="00464B87" w:rsidRPr="00CA3D65" w:rsidRDefault="00464B87" w:rsidP="00CA3D65">
      <w:pPr>
        <w:spacing w:line="260" w:lineRule="exact"/>
        <w:ind w:left="1440" w:firstLine="630"/>
        <w:jc w:val="both"/>
        <w:rPr>
          <w:rFonts w:asciiTheme="majorHAnsi" w:hAnsiTheme="majorHAnsi" w:cstheme="majorHAnsi"/>
          <w:szCs w:val="22"/>
        </w:rPr>
      </w:pPr>
    </w:p>
    <w:p w:rsidR="00B61444" w:rsidRPr="00CA3D65" w:rsidRDefault="00D62996" w:rsidP="00D62996">
      <w:pPr>
        <w:spacing w:line="260" w:lineRule="exact"/>
        <w:ind w:left="2880" w:hanging="810"/>
        <w:jc w:val="both"/>
        <w:rPr>
          <w:rFonts w:asciiTheme="majorHAnsi" w:hAnsiTheme="majorHAnsi" w:cstheme="majorHAnsi"/>
          <w:szCs w:val="22"/>
        </w:rPr>
      </w:pPr>
      <w:r>
        <w:rPr>
          <w:rFonts w:asciiTheme="majorHAnsi" w:hAnsiTheme="majorHAnsi" w:cstheme="majorHAnsi"/>
          <w:szCs w:val="22"/>
        </w:rPr>
        <w:t xml:space="preserve">3. </w:t>
      </w:r>
      <w:r>
        <w:rPr>
          <w:rFonts w:asciiTheme="majorHAnsi" w:hAnsiTheme="majorHAnsi" w:cstheme="majorHAnsi"/>
          <w:szCs w:val="22"/>
        </w:rPr>
        <w:tab/>
        <w:t>E</w:t>
      </w:r>
      <w:r w:rsidR="00B61444" w:rsidRPr="00CA3D65">
        <w:rPr>
          <w:rFonts w:asciiTheme="majorHAnsi" w:hAnsiTheme="majorHAnsi" w:cstheme="majorHAnsi"/>
          <w:szCs w:val="22"/>
        </w:rPr>
        <w:t>ight (8) hours following an acci</w:t>
      </w:r>
      <w:r w:rsidR="00464B87" w:rsidRPr="00CA3D65">
        <w:rPr>
          <w:rFonts w:asciiTheme="majorHAnsi" w:hAnsiTheme="majorHAnsi" w:cstheme="majorHAnsi"/>
          <w:szCs w:val="22"/>
        </w:rPr>
        <w:t>dent or until time the employee u</w:t>
      </w:r>
      <w:r w:rsidR="00B61444" w:rsidRPr="00CA3D65">
        <w:rPr>
          <w:rFonts w:asciiTheme="majorHAnsi" w:hAnsiTheme="majorHAnsi" w:cstheme="majorHAnsi"/>
          <w:szCs w:val="22"/>
        </w:rPr>
        <w:t>ndergoes a required post accident test.</w:t>
      </w:r>
    </w:p>
    <w:p w:rsidR="00B61444" w:rsidRPr="00CA3D65" w:rsidRDefault="002225C0" w:rsidP="00D62996">
      <w:pPr>
        <w:pStyle w:val="ListParagraph"/>
        <w:numPr>
          <w:ilvl w:val="0"/>
          <w:numId w:val="23"/>
        </w:numPr>
        <w:spacing w:line="320" w:lineRule="exact"/>
        <w:jc w:val="both"/>
        <w:rPr>
          <w:rFonts w:asciiTheme="majorHAnsi" w:hAnsiTheme="majorHAnsi" w:cstheme="majorHAnsi"/>
          <w:szCs w:val="22"/>
        </w:rPr>
      </w:pPr>
      <w:r w:rsidRPr="00CA3D65">
        <w:rPr>
          <w:rFonts w:asciiTheme="majorHAnsi" w:hAnsiTheme="majorHAnsi" w:cstheme="majorHAnsi"/>
          <w:szCs w:val="22"/>
        </w:rPr>
        <w:lastRenderedPageBreak/>
        <w:t>NECA</w:t>
      </w:r>
      <w:r w:rsidR="00B61444" w:rsidRPr="00CA3D65">
        <w:rPr>
          <w:rFonts w:asciiTheme="majorHAnsi" w:hAnsiTheme="majorHAnsi" w:cstheme="majorHAnsi"/>
          <w:szCs w:val="22"/>
        </w:rPr>
        <w:t xml:space="preserve"> prohibits </w:t>
      </w:r>
      <w:r w:rsidR="00F6792D" w:rsidRPr="00CA3D65">
        <w:rPr>
          <w:rFonts w:asciiTheme="majorHAnsi" w:hAnsiTheme="majorHAnsi" w:cstheme="majorHAnsi"/>
          <w:szCs w:val="22"/>
        </w:rPr>
        <w:t xml:space="preserve">DOT regulated </w:t>
      </w:r>
      <w:r w:rsidR="00B61444" w:rsidRPr="00CA3D65">
        <w:rPr>
          <w:rFonts w:asciiTheme="majorHAnsi" w:hAnsiTheme="majorHAnsi" w:cstheme="majorHAnsi"/>
          <w:szCs w:val="22"/>
        </w:rPr>
        <w:t>employees from reporting for duty, or remaining on duty</w:t>
      </w:r>
      <w:r w:rsidR="00464B87" w:rsidRPr="00CA3D65">
        <w:rPr>
          <w:rFonts w:asciiTheme="majorHAnsi" w:hAnsiTheme="majorHAnsi" w:cstheme="majorHAnsi"/>
          <w:szCs w:val="22"/>
        </w:rPr>
        <w:t xml:space="preserve"> </w:t>
      </w:r>
      <w:r w:rsidR="00B61444" w:rsidRPr="00CA3D65">
        <w:rPr>
          <w:rFonts w:asciiTheme="majorHAnsi" w:hAnsiTheme="majorHAnsi" w:cstheme="majorHAnsi"/>
          <w:szCs w:val="22"/>
        </w:rPr>
        <w:t xml:space="preserve">to perform safety sensitive functions with a breath alcohol concentration of 0.02.  A driver found to have an alcohol concentration of 0.02 or greater but less than 0.04 </w:t>
      </w:r>
      <w:r w:rsidR="007F0F70" w:rsidRPr="00CA3D65">
        <w:rPr>
          <w:rFonts w:asciiTheme="majorHAnsi" w:hAnsiTheme="majorHAnsi" w:cstheme="majorHAnsi"/>
          <w:szCs w:val="22"/>
        </w:rPr>
        <w:t>will be removed from NECA</w:t>
      </w:r>
      <w:r w:rsidR="00403C58" w:rsidRPr="00CA3D65">
        <w:rPr>
          <w:rFonts w:asciiTheme="majorHAnsi" w:hAnsiTheme="majorHAnsi" w:cstheme="majorHAnsi"/>
          <w:szCs w:val="22"/>
        </w:rPr>
        <w:t xml:space="preserve"> </w:t>
      </w:r>
      <w:r w:rsidR="00464B87" w:rsidRPr="00CA3D65">
        <w:rPr>
          <w:rFonts w:asciiTheme="majorHAnsi" w:hAnsiTheme="majorHAnsi" w:cstheme="majorHAnsi"/>
          <w:szCs w:val="22"/>
        </w:rPr>
        <w:t xml:space="preserve">premises, sent </w:t>
      </w:r>
      <w:r w:rsidR="00F6792D" w:rsidRPr="00CA3D65">
        <w:rPr>
          <w:rFonts w:asciiTheme="majorHAnsi" w:hAnsiTheme="majorHAnsi" w:cstheme="majorHAnsi"/>
          <w:szCs w:val="22"/>
        </w:rPr>
        <w:t xml:space="preserve">home and </w:t>
      </w:r>
      <w:r w:rsidR="00403C58" w:rsidRPr="00CA3D65">
        <w:rPr>
          <w:rFonts w:asciiTheme="majorHAnsi" w:hAnsiTheme="majorHAnsi" w:cstheme="majorHAnsi"/>
          <w:szCs w:val="22"/>
        </w:rPr>
        <w:t xml:space="preserve"> </w:t>
      </w:r>
      <w:r w:rsidR="00B61444" w:rsidRPr="00CA3D65">
        <w:rPr>
          <w:rFonts w:asciiTheme="majorHAnsi" w:hAnsiTheme="majorHAnsi" w:cstheme="majorHAnsi"/>
          <w:szCs w:val="22"/>
        </w:rPr>
        <w:t>not be allowed to perform safety sensitive functions for at least twenty-four (24) hours. The other consequences of the regulations, however, will not apply.</w:t>
      </w:r>
    </w:p>
    <w:p w:rsidR="00B61444" w:rsidRPr="00CA3D65" w:rsidRDefault="00B61444" w:rsidP="00D62996">
      <w:pPr>
        <w:spacing w:line="320" w:lineRule="exact"/>
        <w:ind w:left="1440"/>
        <w:jc w:val="both"/>
        <w:rPr>
          <w:rFonts w:asciiTheme="majorHAnsi" w:hAnsiTheme="majorHAnsi" w:cstheme="majorHAnsi"/>
          <w:sz w:val="20"/>
          <w:szCs w:val="18"/>
        </w:rPr>
      </w:pPr>
    </w:p>
    <w:p w:rsidR="00B61444" w:rsidRPr="00CA3D65" w:rsidRDefault="00B61444" w:rsidP="00D62996">
      <w:pPr>
        <w:spacing w:line="320" w:lineRule="exact"/>
        <w:jc w:val="both"/>
        <w:rPr>
          <w:rFonts w:asciiTheme="majorHAnsi" w:hAnsiTheme="majorHAnsi" w:cstheme="majorHAnsi"/>
          <w:szCs w:val="22"/>
        </w:rPr>
      </w:pPr>
      <w:r w:rsidRPr="00CA3D65">
        <w:rPr>
          <w:rFonts w:asciiTheme="majorHAnsi" w:hAnsiTheme="majorHAnsi" w:cstheme="majorHAnsi"/>
          <w:b/>
          <w:szCs w:val="22"/>
        </w:rPr>
        <w:t>G.            Drug Testing Program</w:t>
      </w:r>
    </w:p>
    <w:p w:rsidR="00464B87" w:rsidRPr="00CA3D65" w:rsidRDefault="00464B87" w:rsidP="00D62996">
      <w:pPr>
        <w:pStyle w:val="ListParagraph"/>
        <w:spacing w:line="320" w:lineRule="exact"/>
        <w:ind w:left="1440"/>
        <w:jc w:val="both"/>
        <w:rPr>
          <w:rFonts w:asciiTheme="majorHAnsi" w:hAnsiTheme="majorHAnsi" w:cstheme="majorHAnsi"/>
          <w:szCs w:val="22"/>
        </w:rPr>
      </w:pPr>
    </w:p>
    <w:p w:rsidR="00464B87" w:rsidRPr="00CA3D65" w:rsidRDefault="002225C0" w:rsidP="00D62996">
      <w:pPr>
        <w:pStyle w:val="ListParagraph"/>
        <w:spacing w:line="320" w:lineRule="exact"/>
        <w:ind w:left="1440"/>
        <w:jc w:val="both"/>
        <w:rPr>
          <w:rFonts w:asciiTheme="majorHAnsi" w:hAnsiTheme="majorHAnsi" w:cstheme="majorHAnsi"/>
          <w:szCs w:val="22"/>
        </w:rPr>
      </w:pPr>
      <w:r w:rsidRPr="00CA3D65">
        <w:rPr>
          <w:rFonts w:asciiTheme="majorHAnsi" w:hAnsiTheme="majorHAnsi" w:cstheme="majorHAnsi"/>
          <w:szCs w:val="22"/>
        </w:rPr>
        <w:t>NECA</w:t>
      </w:r>
      <w:r w:rsidR="00B61444" w:rsidRPr="00CA3D65">
        <w:rPr>
          <w:rFonts w:asciiTheme="majorHAnsi" w:hAnsiTheme="majorHAnsi" w:cstheme="majorHAnsi"/>
          <w:szCs w:val="22"/>
        </w:rPr>
        <w:t xml:space="preserve"> considers drugs or controlled substances to be a detriment to safety and are prohibited on all company pr</w:t>
      </w:r>
      <w:r w:rsidR="00464B87" w:rsidRPr="00CA3D65">
        <w:rPr>
          <w:rFonts w:asciiTheme="majorHAnsi" w:hAnsiTheme="majorHAnsi" w:cstheme="majorHAnsi"/>
          <w:szCs w:val="22"/>
        </w:rPr>
        <w:t>operty and adopts the following f</w:t>
      </w:r>
      <w:r w:rsidR="00B61444" w:rsidRPr="00CA3D65">
        <w:rPr>
          <w:rFonts w:asciiTheme="majorHAnsi" w:hAnsiTheme="majorHAnsi" w:cstheme="majorHAnsi"/>
          <w:szCs w:val="22"/>
        </w:rPr>
        <w:t>ive drugs</w:t>
      </w:r>
      <w:r w:rsidR="00464B87" w:rsidRPr="00CA3D65">
        <w:rPr>
          <w:rFonts w:asciiTheme="majorHAnsi" w:hAnsiTheme="majorHAnsi" w:cstheme="majorHAnsi"/>
          <w:szCs w:val="22"/>
        </w:rPr>
        <w:t>:</w:t>
      </w:r>
    </w:p>
    <w:p w:rsidR="00464B87" w:rsidRPr="00CA3D65" w:rsidRDefault="00464B87" w:rsidP="008979EC">
      <w:pPr>
        <w:pStyle w:val="ListParagraph"/>
        <w:spacing w:line="280" w:lineRule="exact"/>
        <w:ind w:left="1440"/>
        <w:jc w:val="both"/>
        <w:rPr>
          <w:rFonts w:asciiTheme="majorHAnsi" w:hAnsiTheme="majorHAnsi" w:cstheme="majorHAnsi"/>
          <w:szCs w:val="22"/>
        </w:rPr>
      </w:pPr>
    </w:p>
    <w:p w:rsidR="00464B87" w:rsidRPr="008979EC" w:rsidRDefault="00464B87" w:rsidP="008979EC">
      <w:pPr>
        <w:pStyle w:val="ListParagraph"/>
        <w:numPr>
          <w:ilvl w:val="0"/>
          <w:numId w:val="24"/>
        </w:numPr>
        <w:spacing w:line="240" w:lineRule="exact"/>
        <w:jc w:val="both"/>
        <w:rPr>
          <w:rFonts w:asciiTheme="majorHAnsi" w:hAnsiTheme="majorHAnsi" w:cstheme="majorHAnsi"/>
          <w:szCs w:val="22"/>
        </w:rPr>
      </w:pPr>
      <w:r w:rsidRPr="00CA3D65">
        <w:rPr>
          <w:rFonts w:asciiTheme="majorHAnsi" w:hAnsiTheme="majorHAnsi" w:cstheme="majorHAnsi"/>
          <w:szCs w:val="22"/>
        </w:rPr>
        <w:t xml:space="preserve"> </w:t>
      </w:r>
      <w:r w:rsidRPr="008979EC">
        <w:rPr>
          <w:rFonts w:asciiTheme="majorHAnsi" w:hAnsiTheme="majorHAnsi" w:cstheme="majorHAnsi"/>
          <w:szCs w:val="22"/>
        </w:rPr>
        <w:t>Marijuana (THC)</w:t>
      </w:r>
    </w:p>
    <w:p w:rsidR="00464B87" w:rsidRPr="008979EC" w:rsidRDefault="00464B87" w:rsidP="008979EC">
      <w:pPr>
        <w:pStyle w:val="ListParagraph"/>
        <w:spacing w:line="240" w:lineRule="exact"/>
        <w:ind w:left="2520"/>
        <w:jc w:val="both"/>
        <w:rPr>
          <w:rFonts w:asciiTheme="majorHAnsi" w:hAnsiTheme="majorHAnsi" w:cstheme="majorHAnsi"/>
          <w:szCs w:val="22"/>
        </w:rPr>
      </w:pPr>
    </w:p>
    <w:p w:rsidR="00464B87" w:rsidRPr="008979EC" w:rsidRDefault="00464B87" w:rsidP="008979EC">
      <w:pPr>
        <w:pStyle w:val="ListParagraph"/>
        <w:numPr>
          <w:ilvl w:val="0"/>
          <w:numId w:val="24"/>
        </w:numPr>
        <w:spacing w:line="240" w:lineRule="exact"/>
        <w:jc w:val="both"/>
        <w:rPr>
          <w:rFonts w:asciiTheme="majorHAnsi" w:hAnsiTheme="majorHAnsi" w:cstheme="majorHAnsi"/>
          <w:szCs w:val="22"/>
        </w:rPr>
      </w:pPr>
      <w:r w:rsidRPr="008979EC">
        <w:rPr>
          <w:rFonts w:asciiTheme="majorHAnsi" w:hAnsiTheme="majorHAnsi" w:cstheme="majorHAnsi"/>
          <w:szCs w:val="22"/>
        </w:rPr>
        <w:t>Cocaine</w:t>
      </w:r>
    </w:p>
    <w:p w:rsidR="00464B87" w:rsidRPr="008979EC" w:rsidRDefault="00464B87" w:rsidP="008979EC">
      <w:pPr>
        <w:pStyle w:val="ListParagraph"/>
        <w:spacing w:line="240" w:lineRule="exact"/>
        <w:ind w:left="2520"/>
        <w:jc w:val="both"/>
        <w:rPr>
          <w:rFonts w:asciiTheme="majorHAnsi" w:hAnsiTheme="majorHAnsi" w:cstheme="majorHAnsi"/>
          <w:szCs w:val="22"/>
        </w:rPr>
      </w:pPr>
    </w:p>
    <w:p w:rsidR="00464B87" w:rsidRPr="008979EC" w:rsidRDefault="00464B87" w:rsidP="008979EC">
      <w:pPr>
        <w:pStyle w:val="ListParagraph"/>
        <w:numPr>
          <w:ilvl w:val="0"/>
          <w:numId w:val="24"/>
        </w:numPr>
        <w:spacing w:line="240" w:lineRule="exact"/>
        <w:jc w:val="both"/>
        <w:rPr>
          <w:rFonts w:asciiTheme="majorHAnsi" w:hAnsiTheme="majorHAnsi" w:cstheme="majorHAnsi"/>
          <w:szCs w:val="22"/>
        </w:rPr>
      </w:pPr>
      <w:r w:rsidRPr="008979EC">
        <w:rPr>
          <w:rFonts w:asciiTheme="majorHAnsi" w:hAnsiTheme="majorHAnsi" w:cstheme="majorHAnsi"/>
          <w:szCs w:val="22"/>
        </w:rPr>
        <w:t>Opiates (Morphine, Codeine)</w:t>
      </w:r>
    </w:p>
    <w:p w:rsidR="00464B87" w:rsidRPr="008979EC" w:rsidRDefault="00464B87" w:rsidP="008979EC">
      <w:pPr>
        <w:pStyle w:val="ListParagraph"/>
        <w:spacing w:line="240" w:lineRule="exact"/>
        <w:ind w:left="2520"/>
        <w:jc w:val="both"/>
        <w:rPr>
          <w:rFonts w:asciiTheme="majorHAnsi" w:hAnsiTheme="majorHAnsi" w:cstheme="majorHAnsi"/>
          <w:szCs w:val="22"/>
        </w:rPr>
      </w:pPr>
    </w:p>
    <w:p w:rsidR="00464B87" w:rsidRPr="008979EC" w:rsidRDefault="00464B87" w:rsidP="008979EC">
      <w:pPr>
        <w:pStyle w:val="ListParagraph"/>
        <w:numPr>
          <w:ilvl w:val="0"/>
          <w:numId w:val="24"/>
        </w:numPr>
        <w:spacing w:line="240" w:lineRule="exact"/>
        <w:jc w:val="both"/>
        <w:rPr>
          <w:rFonts w:asciiTheme="majorHAnsi" w:hAnsiTheme="majorHAnsi" w:cstheme="majorHAnsi"/>
          <w:szCs w:val="22"/>
        </w:rPr>
      </w:pPr>
      <w:r w:rsidRPr="008979EC">
        <w:rPr>
          <w:rFonts w:asciiTheme="majorHAnsi" w:hAnsiTheme="majorHAnsi" w:cstheme="majorHAnsi"/>
          <w:szCs w:val="22"/>
        </w:rPr>
        <w:t>Phencyclidine (PCP)</w:t>
      </w:r>
    </w:p>
    <w:p w:rsidR="00464B87" w:rsidRPr="008979EC" w:rsidRDefault="00464B87" w:rsidP="008979EC">
      <w:pPr>
        <w:pStyle w:val="ListParagraph"/>
        <w:spacing w:line="240" w:lineRule="exact"/>
        <w:ind w:left="2520"/>
        <w:jc w:val="both"/>
        <w:rPr>
          <w:rFonts w:asciiTheme="majorHAnsi" w:hAnsiTheme="majorHAnsi" w:cstheme="majorHAnsi"/>
          <w:szCs w:val="22"/>
        </w:rPr>
      </w:pPr>
    </w:p>
    <w:p w:rsidR="00464B87" w:rsidRPr="008979EC" w:rsidRDefault="00B61444" w:rsidP="008979EC">
      <w:pPr>
        <w:pStyle w:val="ListParagraph"/>
        <w:numPr>
          <w:ilvl w:val="0"/>
          <w:numId w:val="24"/>
        </w:numPr>
        <w:spacing w:line="240" w:lineRule="exact"/>
        <w:jc w:val="both"/>
        <w:rPr>
          <w:rFonts w:asciiTheme="majorHAnsi" w:hAnsiTheme="majorHAnsi" w:cstheme="majorHAnsi"/>
          <w:szCs w:val="22"/>
        </w:rPr>
      </w:pPr>
      <w:r w:rsidRPr="008979EC">
        <w:rPr>
          <w:rFonts w:asciiTheme="majorHAnsi" w:hAnsiTheme="majorHAnsi" w:cstheme="majorHAnsi"/>
          <w:szCs w:val="22"/>
        </w:rPr>
        <w:t>Amphetamine</w:t>
      </w:r>
      <w:r w:rsidR="00464B87" w:rsidRPr="008979EC">
        <w:rPr>
          <w:rFonts w:asciiTheme="majorHAnsi" w:hAnsiTheme="majorHAnsi" w:cstheme="majorHAnsi"/>
          <w:szCs w:val="22"/>
        </w:rPr>
        <w:t>s (including Methamphetamines)</w:t>
      </w:r>
    </w:p>
    <w:p w:rsidR="00464B87" w:rsidRPr="00CA3D65" w:rsidRDefault="00464B87" w:rsidP="008979EC">
      <w:pPr>
        <w:spacing w:line="280" w:lineRule="exact"/>
        <w:jc w:val="both"/>
        <w:rPr>
          <w:rFonts w:asciiTheme="majorHAnsi" w:hAnsiTheme="majorHAnsi" w:cstheme="majorHAnsi"/>
          <w:szCs w:val="22"/>
        </w:rPr>
      </w:pPr>
    </w:p>
    <w:p w:rsidR="007D7EEF" w:rsidRPr="00CA3D65" w:rsidRDefault="00464B87" w:rsidP="00D62996">
      <w:pPr>
        <w:spacing w:line="320" w:lineRule="exact"/>
        <w:ind w:left="1440"/>
        <w:jc w:val="both"/>
        <w:rPr>
          <w:rFonts w:asciiTheme="majorHAnsi" w:hAnsiTheme="majorHAnsi" w:cstheme="majorHAnsi"/>
          <w:szCs w:val="22"/>
        </w:rPr>
      </w:pPr>
      <w:r w:rsidRPr="00CA3D65">
        <w:rPr>
          <w:rFonts w:asciiTheme="majorHAnsi" w:hAnsiTheme="majorHAnsi" w:cstheme="majorHAnsi"/>
          <w:szCs w:val="22"/>
        </w:rPr>
        <w:t>A</w:t>
      </w:r>
      <w:r w:rsidR="00B61444" w:rsidRPr="00CA3D65">
        <w:rPr>
          <w:rFonts w:asciiTheme="majorHAnsi" w:hAnsiTheme="majorHAnsi" w:cstheme="majorHAnsi"/>
          <w:szCs w:val="22"/>
        </w:rPr>
        <w:t xml:space="preserve">re controlled and will be tested according to Department of Transportation and </w:t>
      </w:r>
      <w:r w:rsidRPr="00CA3D65">
        <w:rPr>
          <w:rFonts w:asciiTheme="majorHAnsi" w:hAnsiTheme="majorHAnsi" w:cstheme="majorHAnsi"/>
          <w:szCs w:val="22"/>
        </w:rPr>
        <w:t>D</w:t>
      </w:r>
      <w:r w:rsidR="00B61444" w:rsidRPr="00CA3D65">
        <w:rPr>
          <w:rFonts w:asciiTheme="majorHAnsi" w:hAnsiTheme="majorHAnsi" w:cstheme="majorHAnsi"/>
          <w:szCs w:val="22"/>
        </w:rPr>
        <w:t>epartment of Health and Human Services guidelines.</w:t>
      </w:r>
    </w:p>
    <w:p w:rsidR="007D7EEF" w:rsidRPr="00CA3D65" w:rsidRDefault="007D7EEF" w:rsidP="00D62996">
      <w:pPr>
        <w:pStyle w:val="ListParagraph"/>
        <w:spacing w:line="320" w:lineRule="exact"/>
        <w:ind w:left="1440"/>
        <w:jc w:val="both"/>
        <w:rPr>
          <w:rFonts w:asciiTheme="majorHAnsi" w:hAnsiTheme="majorHAnsi" w:cstheme="majorHAnsi"/>
          <w:szCs w:val="22"/>
        </w:rPr>
      </w:pPr>
    </w:p>
    <w:p w:rsidR="00B61444" w:rsidRPr="00CA3D65" w:rsidRDefault="007D7EEF" w:rsidP="00D62996">
      <w:pPr>
        <w:pStyle w:val="ListParagraph"/>
        <w:spacing w:line="320" w:lineRule="exact"/>
        <w:ind w:left="1440"/>
        <w:jc w:val="both"/>
        <w:rPr>
          <w:rFonts w:asciiTheme="majorHAnsi" w:hAnsiTheme="majorHAnsi" w:cstheme="majorHAnsi"/>
          <w:szCs w:val="22"/>
          <w:highlight w:val="yellow"/>
        </w:rPr>
      </w:pPr>
      <w:r w:rsidRPr="00CA3D65">
        <w:rPr>
          <w:rFonts w:asciiTheme="majorHAnsi" w:hAnsiTheme="majorHAnsi" w:cstheme="majorHAnsi"/>
          <w:szCs w:val="22"/>
          <w:highlight w:val="yellow"/>
        </w:rPr>
        <w:t xml:space="preserve">The use of any drug, except by a doctor’s prescription, and then only if the doctor </w:t>
      </w:r>
      <w:r w:rsidR="007F0F70" w:rsidRPr="00CA3D65">
        <w:rPr>
          <w:rFonts w:asciiTheme="majorHAnsi" w:hAnsiTheme="majorHAnsi" w:cstheme="majorHAnsi"/>
          <w:szCs w:val="22"/>
          <w:highlight w:val="yellow"/>
        </w:rPr>
        <w:t xml:space="preserve">has </w:t>
      </w:r>
      <w:r w:rsidRPr="00CA3D65">
        <w:rPr>
          <w:rFonts w:asciiTheme="majorHAnsi" w:hAnsiTheme="majorHAnsi" w:cstheme="majorHAnsi"/>
          <w:szCs w:val="22"/>
          <w:highlight w:val="yellow"/>
        </w:rPr>
        <w:t xml:space="preserve">advised the employee the drug will not adversely affect the employee’s ability to perform the job requirements safely, constitutes a safety concern.  Prescription drugs prescribed by a physician must be verified not to interfere with safety sensitive duties. </w:t>
      </w:r>
    </w:p>
    <w:p w:rsidR="007D7EEF" w:rsidRPr="00CA3D65" w:rsidRDefault="007D7EEF" w:rsidP="00D62996">
      <w:pPr>
        <w:pStyle w:val="ListParagraph"/>
        <w:spacing w:line="320" w:lineRule="exact"/>
        <w:ind w:left="1440"/>
        <w:jc w:val="both"/>
        <w:rPr>
          <w:rFonts w:asciiTheme="majorHAnsi" w:hAnsiTheme="majorHAnsi" w:cstheme="majorHAnsi"/>
          <w:szCs w:val="22"/>
        </w:rPr>
      </w:pPr>
      <w:r w:rsidRPr="00CA3D65">
        <w:rPr>
          <w:rFonts w:asciiTheme="majorHAnsi" w:hAnsiTheme="majorHAnsi" w:cstheme="majorHAnsi"/>
          <w:szCs w:val="22"/>
          <w:highlight w:val="yellow"/>
        </w:rPr>
        <w:t xml:space="preserve">Employees must notify </w:t>
      </w:r>
      <w:r w:rsidR="002225C0" w:rsidRPr="00CA3D65">
        <w:rPr>
          <w:rFonts w:asciiTheme="majorHAnsi" w:hAnsiTheme="majorHAnsi" w:cstheme="majorHAnsi"/>
          <w:szCs w:val="22"/>
          <w:highlight w:val="yellow"/>
        </w:rPr>
        <w:t>NECA</w:t>
      </w:r>
      <w:r w:rsidRPr="00CA3D65">
        <w:rPr>
          <w:rFonts w:asciiTheme="majorHAnsi" w:hAnsiTheme="majorHAnsi" w:cstheme="majorHAnsi"/>
          <w:szCs w:val="22"/>
          <w:highlight w:val="yellow"/>
        </w:rPr>
        <w:t xml:space="preserve"> of any medication or drug, prescribed or not, that an employee is using.</w:t>
      </w:r>
    </w:p>
    <w:p w:rsidR="00B61444" w:rsidRPr="00CA3D65" w:rsidRDefault="00B61444" w:rsidP="00D62996">
      <w:pPr>
        <w:spacing w:line="320" w:lineRule="exact"/>
        <w:jc w:val="both"/>
        <w:rPr>
          <w:rFonts w:asciiTheme="majorHAnsi" w:hAnsiTheme="majorHAnsi" w:cstheme="majorHAnsi"/>
          <w:szCs w:val="22"/>
        </w:rPr>
      </w:pPr>
    </w:p>
    <w:p w:rsidR="00755B9D" w:rsidRPr="00CA3D65" w:rsidRDefault="00B61444" w:rsidP="00D62996">
      <w:pPr>
        <w:widowControl w:val="0"/>
        <w:spacing w:line="320" w:lineRule="exact"/>
        <w:ind w:left="720" w:hanging="720"/>
        <w:jc w:val="both"/>
        <w:rPr>
          <w:rFonts w:asciiTheme="majorHAnsi" w:hAnsiTheme="majorHAnsi" w:cstheme="majorHAnsi"/>
          <w:szCs w:val="22"/>
        </w:rPr>
      </w:pPr>
      <w:r w:rsidRPr="00CA3D65">
        <w:rPr>
          <w:rFonts w:asciiTheme="majorHAnsi" w:hAnsiTheme="majorHAnsi" w:cstheme="majorHAnsi"/>
          <w:b/>
          <w:szCs w:val="22"/>
        </w:rPr>
        <w:t>H</w:t>
      </w:r>
      <w:r w:rsidR="00755B9D" w:rsidRPr="00CA3D65">
        <w:rPr>
          <w:rFonts w:asciiTheme="majorHAnsi" w:hAnsiTheme="majorHAnsi" w:cstheme="majorHAnsi"/>
          <w:b/>
          <w:szCs w:val="22"/>
        </w:rPr>
        <w:t>.</w:t>
      </w:r>
      <w:r w:rsidR="00755B9D" w:rsidRPr="00CA3D65">
        <w:rPr>
          <w:rFonts w:asciiTheme="majorHAnsi" w:hAnsiTheme="majorHAnsi" w:cstheme="majorHAnsi"/>
          <w:b/>
          <w:szCs w:val="22"/>
        </w:rPr>
        <w:tab/>
        <w:t>Definitions (</w:t>
      </w:r>
      <w:r w:rsidR="007F0F70" w:rsidRPr="00CA3D65">
        <w:rPr>
          <w:rFonts w:asciiTheme="majorHAnsi" w:hAnsiTheme="majorHAnsi" w:cstheme="majorHAnsi"/>
          <w:b/>
          <w:szCs w:val="22"/>
        </w:rPr>
        <w:t>CFR $(</w:t>
      </w:r>
      <w:r w:rsidR="00755B9D" w:rsidRPr="00CA3D65">
        <w:rPr>
          <w:rFonts w:asciiTheme="majorHAnsi" w:hAnsiTheme="majorHAnsi" w:cstheme="majorHAnsi"/>
          <w:b/>
          <w:szCs w:val="22"/>
        </w:rPr>
        <w:t xml:space="preserve">§382.107 &amp; 40.3).  </w:t>
      </w:r>
      <w:r w:rsidR="00755B9D" w:rsidRPr="00CA3D65">
        <w:rPr>
          <w:rFonts w:asciiTheme="majorHAnsi" w:hAnsiTheme="majorHAnsi" w:cstheme="majorHAnsi"/>
          <w:szCs w:val="22"/>
        </w:rPr>
        <w:t>For purposes of this anti</w:t>
      </w:r>
      <w:r w:rsidR="00755B9D" w:rsidRPr="00CA3D65">
        <w:rPr>
          <w:rFonts w:asciiTheme="majorHAnsi" w:hAnsiTheme="majorHAnsi" w:cstheme="majorHAnsi"/>
          <w:szCs w:val="22"/>
        </w:rPr>
        <w:noBreakHyphen/>
        <w:t>drug plan the following definitions apply:</w:t>
      </w:r>
    </w:p>
    <w:p w:rsidR="00755B9D" w:rsidRPr="00CA3D65" w:rsidRDefault="00755B9D" w:rsidP="00D62996">
      <w:pPr>
        <w:widowControl w:val="0"/>
        <w:spacing w:line="320" w:lineRule="exact"/>
        <w:jc w:val="both"/>
        <w:rPr>
          <w:rFonts w:asciiTheme="majorHAnsi" w:hAnsiTheme="majorHAnsi" w:cstheme="majorHAnsi"/>
          <w:szCs w:val="22"/>
        </w:rPr>
      </w:pPr>
      <w:r w:rsidRPr="00CA3D65">
        <w:rPr>
          <w:rFonts w:asciiTheme="majorHAnsi" w:hAnsiTheme="majorHAnsi" w:cstheme="majorHAnsi"/>
          <w:szCs w:val="22"/>
        </w:rPr>
        <w:tab/>
      </w:r>
      <w:r w:rsidRPr="00CA3D65">
        <w:rPr>
          <w:rFonts w:asciiTheme="majorHAnsi" w:hAnsiTheme="majorHAnsi" w:cstheme="majorHAnsi"/>
          <w:szCs w:val="22"/>
        </w:rPr>
        <w:tab/>
      </w:r>
      <w:r w:rsidRPr="00CA3D65">
        <w:rPr>
          <w:rFonts w:asciiTheme="majorHAnsi" w:hAnsiTheme="majorHAnsi" w:cstheme="majorHAnsi"/>
          <w:szCs w:val="22"/>
        </w:rPr>
        <w:tab/>
      </w:r>
    </w:p>
    <w:p w:rsidR="00755B9D" w:rsidRPr="00D62996" w:rsidRDefault="00755B9D" w:rsidP="00D62996">
      <w:pPr>
        <w:spacing w:line="320" w:lineRule="exact"/>
        <w:ind w:left="1440" w:hanging="720"/>
        <w:jc w:val="both"/>
        <w:rPr>
          <w:rFonts w:asciiTheme="majorHAnsi" w:hAnsiTheme="majorHAnsi" w:cstheme="majorHAnsi"/>
          <w:szCs w:val="24"/>
        </w:rPr>
      </w:pPr>
      <w:r w:rsidRPr="00D62996">
        <w:rPr>
          <w:rFonts w:asciiTheme="majorHAnsi" w:hAnsiTheme="majorHAnsi" w:cstheme="majorHAnsi"/>
          <w:szCs w:val="24"/>
        </w:rPr>
        <w:t>1.</w:t>
      </w:r>
      <w:r w:rsidRPr="00D62996">
        <w:rPr>
          <w:rFonts w:asciiTheme="majorHAnsi" w:hAnsiTheme="majorHAnsi" w:cstheme="majorHAnsi"/>
          <w:szCs w:val="24"/>
        </w:rPr>
        <w:tab/>
      </w:r>
      <w:r w:rsidRPr="00D62996">
        <w:rPr>
          <w:rFonts w:asciiTheme="majorHAnsi" w:hAnsiTheme="majorHAnsi" w:cstheme="majorHAnsi"/>
          <w:szCs w:val="24"/>
          <w:u w:val="single"/>
        </w:rPr>
        <w:t>Actual Knowledge for the Purpose of this Plan</w:t>
      </w:r>
      <w:r w:rsidRPr="00D62996">
        <w:rPr>
          <w:rFonts w:asciiTheme="majorHAnsi" w:hAnsiTheme="majorHAnsi" w:cstheme="majorHAnsi"/>
          <w:szCs w:val="24"/>
        </w:rPr>
        <w:t xml:space="preserve"> - means actual knowledge by the company that a driver has used alcohol or controlled substances based on the company’s direct observation of the employee, information provided by the driver's previous employer(s), a traffic citation for driving a CMV while under the influence of alcohol or controlled substances or an </w:t>
      </w:r>
      <w:r w:rsidRPr="00D62996">
        <w:rPr>
          <w:rFonts w:asciiTheme="majorHAnsi" w:hAnsiTheme="majorHAnsi" w:cstheme="majorHAnsi"/>
          <w:szCs w:val="24"/>
        </w:rPr>
        <w:lastRenderedPageBreak/>
        <w:t>employee's admission of alcohol or controlled substance use, except as provided in Section 382.121. Direct observation as used in this definition means observation of alcohol or controlled substances use and does not include observation of employee behavior or physical characteristics sufficient to warrant reasonable suspicion testing under Section 382.307.</w:t>
      </w:r>
    </w:p>
    <w:p w:rsidR="00755B9D" w:rsidRPr="00D62996" w:rsidRDefault="00755B9D" w:rsidP="00D62996">
      <w:pPr>
        <w:widowControl w:val="0"/>
        <w:spacing w:line="340" w:lineRule="exact"/>
        <w:ind w:left="1440" w:hanging="720"/>
        <w:jc w:val="both"/>
        <w:rPr>
          <w:rFonts w:asciiTheme="majorHAnsi" w:hAnsiTheme="majorHAnsi" w:cstheme="majorHAnsi"/>
          <w:szCs w:val="24"/>
        </w:rPr>
      </w:pPr>
    </w:p>
    <w:p w:rsidR="00755B9D" w:rsidRPr="00D62996" w:rsidRDefault="00AB0101" w:rsidP="00D62996">
      <w:pPr>
        <w:widowControl w:val="0"/>
        <w:spacing w:line="340" w:lineRule="exact"/>
        <w:ind w:left="1440" w:hanging="720"/>
        <w:jc w:val="both"/>
        <w:rPr>
          <w:rFonts w:asciiTheme="majorHAnsi" w:hAnsiTheme="majorHAnsi" w:cstheme="majorHAnsi"/>
          <w:szCs w:val="24"/>
        </w:rPr>
      </w:pPr>
      <w:r w:rsidRPr="00D62996">
        <w:rPr>
          <w:rFonts w:asciiTheme="majorHAnsi" w:hAnsiTheme="majorHAnsi" w:cstheme="majorHAnsi"/>
          <w:szCs w:val="24"/>
          <w:highlight w:val="yellow"/>
        </w:rPr>
        <w:t>2</w:t>
      </w:r>
      <w:r w:rsidR="00755B9D" w:rsidRPr="00D62996">
        <w:rPr>
          <w:rFonts w:asciiTheme="majorHAnsi" w:hAnsiTheme="majorHAnsi" w:cstheme="majorHAnsi"/>
          <w:szCs w:val="24"/>
          <w:highlight w:val="yellow"/>
        </w:rPr>
        <w:t>.</w:t>
      </w:r>
      <w:r w:rsidR="00755B9D" w:rsidRPr="00D62996">
        <w:rPr>
          <w:rFonts w:asciiTheme="majorHAnsi" w:hAnsiTheme="majorHAnsi" w:cstheme="majorHAnsi"/>
          <w:szCs w:val="24"/>
          <w:highlight w:val="yellow"/>
        </w:rPr>
        <w:tab/>
      </w:r>
      <w:r w:rsidR="00755B9D" w:rsidRPr="00D62996">
        <w:rPr>
          <w:rFonts w:asciiTheme="majorHAnsi" w:hAnsiTheme="majorHAnsi" w:cstheme="majorHAnsi"/>
          <w:szCs w:val="24"/>
          <w:highlight w:val="yellow"/>
          <w:u w:val="single"/>
        </w:rPr>
        <w:t>Adulterated specimen</w:t>
      </w:r>
      <w:r w:rsidR="00755B9D" w:rsidRPr="00D62996">
        <w:rPr>
          <w:rFonts w:asciiTheme="majorHAnsi" w:hAnsiTheme="majorHAnsi" w:cstheme="majorHAnsi"/>
          <w:szCs w:val="24"/>
          <w:highlight w:val="yellow"/>
        </w:rPr>
        <w:t>. A urine specimen containing a substance that is not a normal constituent or containing an endogenous substance at a concentration that is not a normal physiological concentration.</w:t>
      </w:r>
    </w:p>
    <w:p w:rsidR="00B61444" w:rsidRPr="00D62996" w:rsidRDefault="00B61444" w:rsidP="00D62996">
      <w:pPr>
        <w:spacing w:line="340" w:lineRule="exact"/>
        <w:jc w:val="both"/>
        <w:rPr>
          <w:rFonts w:asciiTheme="majorHAnsi" w:hAnsiTheme="majorHAnsi" w:cstheme="majorHAnsi"/>
          <w:b/>
          <w:szCs w:val="24"/>
        </w:rPr>
      </w:pPr>
    </w:p>
    <w:p w:rsidR="00B61444" w:rsidRPr="00D62996" w:rsidRDefault="00B61444" w:rsidP="00D62996">
      <w:pPr>
        <w:spacing w:line="340" w:lineRule="exact"/>
        <w:ind w:left="1440" w:hanging="720"/>
        <w:jc w:val="both"/>
        <w:rPr>
          <w:rFonts w:asciiTheme="majorHAnsi" w:hAnsiTheme="majorHAnsi" w:cstheme="majorHAnsi"/>
          <w:szCs w:val="24"/>
        </w:rPr>
      </w:pPr>
      <w:r w:rsidRPr="00D62996">
        <w:rPr>
          <w:rFonts w:asciiTheme="majorHAnsi" w:hAnsiTheme="majorHAnsi" w:cstheme="majorHAnsi"/>
          <w:szCs w:val="24"/>
        </w:rPr>
        <w:t xml:space="preserve">3.    </w:t>
      </w:r>
      <w:r w:rsidR="00D62996">
        <w:rPr>
          <w:rFonts w:asciiTheme="majorHAnsi" w:hAnsiTheme="majorHAnsi" w:cstheme="majorHAnsi"/>
          <w:szCs w:val="24"/>
        </w:rPr>
        <w:t xml:space="preserve">  </w:t>
      </w:r>
      <w:r w:rsidRPr="00D62996">
        <w:rPr>
          <w:rFonts w:asciiTheme="majorHAnsi" w:hAnsiTheme="majorHAnsi" w:cstheme="majorHAnsi"/>
          <w:szCs w:val="24"/>
        </w:rPr>
        <w:t xml:space="preserve"> </w:t>
      </w:r>
      <w:r w:rsidRPr="00D62996">
        <w:rPr>
          <w:rFonts w:asciiTheme="majorHAnsi" w:hAnsiTheme="majorHAnsi" w:cstheme="majorHAnsi"/>
          <w:szCs w:val="24"/>
          <w:u w:val="single"/>
        </w:rPr>
        <w:t>Alcohol:</w:t>
      </w:r>
      <w:r w:rsidRPr="00D62996">
        <w:rPr>
          <w:rFonts w:asciiTheme="majorHAnsi" w:hAnsiTheme="majorHAnsi" w:cstheme="majorHAnsi"/>
          <w:szCs w:val="24"/>
        </w:rPr>
        <w:t xml:space="preserve"> The intoxicating agent in beverage alcohol, ethyl alcohol o</w:t>
      </w:r>
      <w:r w:rsidR="00D62996">
        <w:rPr>
          <w:rFonts w:asciiTheme="majorHAnsi" w:hAnsiTheme="majorHAnsi" w:cstheme="majorHAnsi"/>
          <w:szCs w:val="24"/>
        </w:rPr>
        <w:t xml:space="preserve">r other </w:t>
      </w:r>
      <w:r w:rsidR="002A3E2F" w:rsidRPr="00D62996">
        <w:rPr>
          <w:rFonts w:asciiTheme="majorHAnsi" w:hAnsiTheme="majorHAnsi" w:cstheme="majorHAnsi"/>
          <w:szCs w:val="24"/>
        </w:rPr>
        <w:t xml:space="preserve">low molecular weight </w:t>
      </w:r>
      <w:r w:rsidR="00430108" w:rsidRPr="00D62996">
        <w:rPr>
          <w:rFonts w:asciiTheme="majorHAnsi" w:hAnsiTheme="majorHAnsi" w:cstheme="majorHAnsi"/>
          <w:szCs w:val="24"/>
        </w:rPr>
        <w:t>alcohols.</w:t>
      </w:r>
    </w:p>
    <w:p w:rsidR="00430108" w:rsidRPr="00D62996" w:rsidRDefault="00430108" w:rsidP="00D62996">
      <w:pPr>
        <w:spacing w:line="340" w:lineRule="exact"/>
        <w:jc w:val="both"/>
        <w:rPr>
          <w:rFonts w:asciiTheme="majorHAnsi" w:hAnsiTheme="majorHAnsi" w:cstheme="majorHAnsi"/>
          <w:szCs w:val="24"/>
        </w:rPr>
      </w:pPr>
    </w:p>
    <w:p w:rsidR="00B61444" w:rsidRPr="00D62996" w:rsidRDefault="00430108" w:rsidP="00D62996">
      <w:pPr>
        <w:spacing w:line="340" w:lineRule="exact"/>
        <w:ind w:left="1440" w:hanging="720"/>
        <w:jc w:val="both"/>
        <w:rPr>
          <w:rFonts w:asciiTheme="majorHAnsi" w:hAnsiTheme="majorHAnsi" w:cstheme="majorHAnsi"/>
          <w:szCs w:val="24"/>
        </w:rPr>
      </w:pPr>
      <w:r w:rsidRPr="00D62996">
        <w:rPr>
          <w:rFonts w:asciiTheme="majorHAnsi" w:hAnsiTheme="majorHAnsi" w:cstheme="majorHAnsi"/>
          <w:szCs w:val="24"/>
        </w:rPr>
        <w:t xml:space="preserve">4.      </w:t>
      </w:r>
      <w:r w:rsidR="00B61444" w:rsidRPr="00D62996">
        <w:rPr>
          <w:rFonts w:asciiTheme="majorHAnsi" w:hAnsiTheme="majorHAnsi" w:cstheme="majorHAnsi"/>
          <w:szCs w:val="24"/>
          <w:u w:val="single"/>
        </w:rPr>
        <w:t>Breath Alcohol Concentration (BAC):</w:t>
      </w:r>
      <w:r w:rsidR="00B61444" w:rsidRPr="00D62996">
        <w:rPr>
          <w:rFonts w:asciiTheme="majorHAnsi" w:hAnsiTheme="majorHAnsi" w:cstheme="majorHAnsi"/>
          <w:b/>
          <w:szCs w:val="24"/>
        </w:rPr>
        <w:t xml:space="preserve"> </w:t>
      </w:r>
      <w:r w:rsidR="00B61444" w:rsidRPr="00D62996">
        <w:rPr>
          <w:rFonts w:asciiTheme="majorHAnsi" w:hAnsiTheme="majorHAnsi" w:cstheme="majorHAnsi"/>
          <w:szCs w:val="24"/>
        </w:rPr>
        <w:t>The amount of alcohol in a b</w:t>
      </w:r>
      <w:r w:rsidR="002A3E2F" w:rsidRPr="00D62996">
        <w:rPr>
          <w:rFonts w:asciiTheme="majorHAnsi" w:hAnsiTheme="majorHAnsi" w:cstheme="majorHAnsi"/>
          <w:szCs w:val="24"/>
        </w:rPr>
        <w:t xml:space="preserve">reath sample expressed in terms </w:t>
      </w:r>
      <w:r w:rsidR="007F0F70" w:rsidRPr="00D62996">
        <w:rPr>
          <w:rFonts w:asciiTheme="majorHAnsi" w:hAnsiTheme="majorHAnsi" w:cstheme="majorHAnsi"/>
          <w:szCs w:val="24"/>
        </w:rPr>
        <w:t>of g</w:t>
      </w:r>
      <w:r w:rsidRPr="00D62996">
        <w:rPr>
          <w:rFonts w:asciiTheme="majorHAnsi" w:hAnsiTheme="majorHAnsi" w:cstheme="majorHAnsi"/>
          <w:szCs w:val="24"/>
        </w:rPr>
        <w:t xml:space="preserve">rams of alcohol in 210 L. of breath.     </w:t>
      </w:r>
    </w:p>
    <w:p w:rsidR="00430108" w:rsidRPr="00D62996" w:rsidRDefault="00430108" w:rsidP="00D62996">
      <w:pPr>
        <w:spacing w:line="340" w:lineRule="exact"/>
        <w:jc w:val="both"/>
        <w:rPr>
          <w:rFonts w:asciiTheme="majorHAnsi" w:hAnsiTheme="majorHAnsi" w:cstheme="majorHAnsi"/>
          <w:szCs w:val="24"/>
        </w:rPr>
      </w:pPr>
      <w:r w:rsidRPr="00D62996">
        <w:rPr>
          <w:rFonts w:asciiTheme="majorHAnsi" w:hAnsiTheme="majorHAnsi" w:cstheme="majorHAnsi"/>
          <w:szCs w:val="24"/>
        </w:rPr>
        <w:t xml:space="preserve">                     </w:t>
      </w:r>
    </w:p>
    <w:p w:rsidR="00755B9D" w:rsidRPr="00D62996" w:rsidRDefault="00430108" w:rsidP="00D62996">
      <w:pPr>
        <w:widowControl w:val="0"/>
        <w:spacing w:line="340" w:lineRule="exact"/>
        <w:ind w:left="1440" w:hanging="720"/>
        <w:jc w:val="both"/>
        <w:rPr>
          <w:rFonts w:asciiTheme="majorHAnsi" w:hAnsiTheme="majorHAnsi" w:cstheme="majorHAnsi"/>
          <w:szCs w:val="24"/>
        </w:rPr>
      </w:pPr>
      <w:r w:rsidRPr="00D62996">
        <w:rPr>
          <w:rFonts w:asciiTheme="majorHAnsi" w:hAnsiTheme="majorHAnsi" w:cstheme="majorHAnsi"/>
          <w:szCs w:val="24"/>
        </w:rPr>
        <w:t>5</w:t>
      </w:r>
      <w:r w:rsidR="00755B9D" w:rsidRPr="00D62996">
        <w:rPr>
          <w:rFonts w:asciiTheme="majorHAnsi" w:hAnsiTheme="majorHAnsi" w:cstheme="majorHAnsi"/>
          <w:szCs w:val="24"/>
        </w:rPr>
        <w:t>.</w:t>
      </w:r>
      <w:r w:rsidR="00755B9D" w:rsidRPr="00D62996">
        <w:rPr>
          <w:rFonts w:asciiTheme="majorHAnsi" w:hAnsiTheme="majorHAnsi" w:cstheme="majorHAnsi"/>
          <w:szCs w:val="24"/>
        </w:rPr>
        <w:tab/>
      </w:r>
      <w:r w:rsidR="00755B9D" w:rsidRPr="00D62996">
        <w:rPr>
          <w:rFonts w:asciiTheme="majorHAnsi" w:hAnsiTheme="majorHAnsi" w:cstheme="majorHAnsi"/>
          <w:szCs w:val="24"/>
          <w:u w:val="single"/>
        </w:rPr>
        <w:t>Commercial Motor Vehicle</w:t>
      </w:r>
      <w:r w:rsidR="00755B9D" w:rsidRPr="00D62996">
        <w:rPr>
          <w:rFonts w:asciiTheme="majorHAnsi" w:hAnsiTheme="majorHAnsi" w:cstheme="majorHAnsi"/>
          <w:szCs w:val="24"/>
        </w:rPr>
        <w:t xml:space="preserve"> - means a motor vehicle or combination of motor vehicles used in commerce to transport passengers or property if the motor vehicle-</w:t>
      </w:r>
    </w:p>
    <w:p w:rsidR="00755B9D" w:rsidRPr="00D62996" w:rsidRDefault="00755B9D" w:rsidP="00D62996">
      <w:pPr>
        <w:widowControl w:val="0"/>
        <w:tabs>
          <w:tab w:val="left" w:pos="720"/>
        </w:tabs>
        <w:spacing w:line="340" w:lineRule="exact"/>
        <w:ind w:left="720" w:hanging="720"/>
        <w:jc w:val="both"/>
        <w:rPr>
          <w:rFonts w:asciiTheme="majorHAnsi" w:hAnsiTheme="majorHAnsi" w:cstheme="majorHAnsi"/>
          <w:szCs w:val="24"/>
        </w:rPr>
      </w:pPr>
      <w:r w:rsidRPr="00D62996">
        <w:rPr>
          <w:rFonts w:asciiTheme="majorHAnsi" w:hAnsiTheme="majorHAnsi" w:cstheme="majorHAnsi"/>
          <w:szCs w:val="24"/>
        </w:rPr>
        <w:tab/>
      </w:r>
    </w:p>
    <w:p w:rsidR="00755B9D" w:rsidRPr="00D62996" w:rsidRDefault="00755B9D" w:rsidP="00D62996">
      <w:pPr>
        <w:widowControl w:val="0"/>
        <w:spacing w:line="340" w:lineRule="exact"/>
        <w:ind w:left="2160" w:hanging="720"/>
        <w:jc w:val="both"/>
        <w:rPr>
          <w:rFonts w:asciiTheme="majorHAnsi" w:hAnsiTheme="majorHAnsi" w:cstheme="majorHAnsi"/>
          <w:szCs w:val="24"/>
        </w:rPr>
      </w:pPr>
      <w:r w:rsidRPr="00D62996">
        <w:rPr>
          <w:rFonts w:asciiTheme="majorHAnsi" w:hAnsiTheme="majorHAnsi" w:cstheme="majorHAnsi"/>
          <w:szCs w:val="24"/>
        </w:rPr>
        <w:t>a.</w:t>
      </w:r>
      <w:r w:rsidRPr="00D62996">
        <w:rPr>
          <w:rFonts w:asciiTheme="majorHAnsi" w:hAnsiTheme="majorHAnsi" w:cstheme="majorHAnsi"/>
          <w:szCs w:val="24"/>
        </w:rPr>
        <w:tab/>
        <w:t>Has a gross combination weight rating of 26,001 or more pounds inclusive of a towed unit with a gross vehicle weight rating of more than 10,000 pounds; or</w:t>
      </w:r>
    </w:p>
    <w:p w:rsidR="00755B9D" w:rsidRPr="00D62996" w:rsidRDefault="00755B9D" w:rsidP="00D62996">
      <w:pPr>
        <w:widowControl w:val="0"/>
        <w:tabs>
          <w:tab w:val="left" w:pos="720"/>
        </w:tabs>
        <w:spacing w:line="340" w:lineRule="exact"/>
        <w:ind w:left="720" w:hanging="720"/>
        <w:jc w:val="both"/>
        <w:rPr>
          <w:rFonts w:asciiTheme="majorHAnsi" w:hAnsiTheme="majorHAnsi" w:cstheme="majorHAnsi"/>
          <w:szCs w:val="24"/>
        </w:rPr>
      </w:pPr>
    </w:p>
    <w:p w:rsidR="00755B9D" w:rsidRPr="00D62996" w:rsidRDefault="00755B9D" w:rsidP="00D62996">
      <w:pPr>
        <w:widowControl w:val="0"/>
        <w:tabs>
          <w:tab w:val="left" w:pos="720"/>
        </w:tabs>
        <w:spacing w:line="340" w:lineRule="exact"/>
        <w:ind w:left="720" w:hanging="720"/>
        <w:jc w:val="both"/>
        <w:rPr>
          <w:rFonts w:asciiTheme="majorHAnsi" w:hAnsiTheme="majorHAnsi" w:cstheme="majorHAnsi"/>
          <w:szCs w:val="24"/>
        </w:rPr>
      </w:pPr>
      <w:r w:rsidRPr="00D62996">
        <w:rPr>
          <w:rFonts w:asciiTheme="majorHAnsi" w:hAnsiTheme="majorHAnsi" w:cstheme="majorHAnsi"/>
          <w:szCs w:val="24"/>
        </w:rPr>
        <w:tab/>
      </w:r>
      <w:r w:rsidRPr="00D62996">
        <w:rPr>
          <w:rFonts w:asciiTheme="majorHAnsi" w:hAnsiTheme="majorHAnsi" w:cstheme="majorHAnsi"/>
          <w:szCs w:val="24"/>
        </w:rPr>
        <w:tab/>
        <w:t>b.</w:t>
      </w:r>
      <w:r w:rsidRPr="00D62996">
        <w:rPr>
          <w:rFonts w:asciiTheme="majorHAnsi" w:hAnsiTheme="majorHAnsi" w:cstheme="majorHAnsi"/>
          <w:szCs w:val="24"/>
        </w:rPr>
        <w:tab/>
        <w:t>Has a gross vehicle weight rating of 26,001 or more pounds; or</w:t>
      </w:r>
    </w:p>
    <w:p w:rsidR="00755B9D" w:rsidRPr="00D62996" w:rsidRDefault="00755B9D" w:rsidP="00D62996">
      <w:pPr>
        <w:widowControl w:val="0"/>
        <w:tabs>
          <w:tab w:val="left" w:pos="720"/>
        </w:tabs>
        <w:spacing w:line="340" w:lineRule="exact"/>
        <w:ind w:left="720" w:hanging="720"/>
        <w:jc w:val="both"/>
        <w:rPr>
          <w:rFonts w:asciiTheme="majorHAnsi" w:hAnsiTheme="majorHAnsi" w:cstheme="majorHAnsi"/>
          <w:szCs w:val="24"/>
        </w:rPr>
      </w:pPr>
    </w:p>
    <w:p w:rsidR="00755B9D" w:rsidRPr="00D62996" w:rsidRDefault="00755B9D" w:rsidP="00D62996">
      <w:pPr>
        <w:widowControl w:val="0"/>
        <w:tabs>
          <w:tab w:val="left" w:pos="2160"/>
        </w:tabs>
        <w:spacing w:line="340" w:lineRule="exact"/>
        <w:ind w:left="2160" w:hanging="720"/>
        <w:jc w:val="both"/>
        <w:rPr>
          <w:rFonts w:asciiTheme="majorHAnsi" w:hAnsiTheme="majorHAnsi" w:cstheme="majorHAnsi"/>
          <w:szCs w:val="24"/>
        </w:rPr>
      </w:pPr>
      <w:r w:rsidRPr="00D62996">
        <w:rPr>
          <w:rFonts w:asciiTheme="majorHAnsi" w:hAnsiTheme="majorHAnsi" w:cstheme="majorHAnsi"/>
          <w:szCs w:val="24"/>
        </w:rPr>
        <w:t>c.</w:t>
      </w:r>
      <w:r w:rsidRPr="00D62996">
        <w:rPr>
          <w:rFonts w:asciiTheme="majorHAnsi" w:hAnsiTheme="majorHAnsi" w:cstheme="majorHAnsi"/>
          <w:szCs w:val="24"/>
        </w:rPr>
        <w:tab/>
        <w:t>Is designed to transport 16 or more passengers, including the driver; or</w:t>
      </w:r>
    </w:p>
    <w:p w:rsidR="00755B9D" w:rsidRPr="00D62996" w:rsidRDefault="00755B9D" w:rsidP="00D62996">
      <w:pPr>
        <w:widowControl w:val="0"/>
        <w:tabs>
          <w:tab w:val="left" w:pos="720"/>
        </w:tabs>
        <w:spacing w:line="340" w:lineRule="exact"/>
        <w:ind w:left="720" w:hanging="720"/>
        <w:jc w:val="both"/>
        <w:rPr>
          <w:rFonts w:asciiTheme="majorHAnsi" w:hAnsiTheme="majorHAnsi" w:cstheme="majorHAnsi"/>
          <w:szCs w:val="24"/>
        </w:rPr>
      </w:pPr>
    </w:p>
    <w:p w:rsidR="00755B9D" w:rsidRPr="00D62996" w:rsidRDefault="00755B9D" w:rsidP="00D62996">
      <w:pPr>
        <w:widowControl w:val="0"/>
        <w:spacing w:line="340" w:lineRule="exact"/>
        <w:ind w:left="2160" w:hanging="720"/>
        <w:jc w:val="both"/>
        <w:rPr>
          <w:rFonts w:asciiTheme="majorHAnsi" w:hAnsiTheme="majorHAnsi" w:cstheme="majorHAnsi"/>
          <w:szCs w:val="24"/>
        </w:rPr>
      </w:pPr>
      <w:r w:rsidRPr="00D62996">
        <w:rPr>
          <w:rFonts w:asciiTheme="majorHAnsi" w:hAnsiTheme="majorHAnsi" w:cstheme="majorHAnsi"/>
          <w:szCs w:val="24"/>
        </w:rPr>
        <w:t>d.</w:t>
      </w:r>
      <w:r w:rsidRPr="00D62996">
        <w:rPr>
          <w:rFonts w:asciiTheme="majorHAnsi" w:hAnsiTheme="majorHAnsi" w:cstheme="majorHAnsi"/>
          <w:szCs w:val="24"/>
        </w:rPr>
        <w:tab/>
        <w:t>Is of any size and is used in the transportation of material found to be hazardous for the purposes of the Hazardous Materials Transportation Act and which require the motor vehicle to be placard under the Hazardous Materials Regulations (CFR</w:t>
      </w:r>
      <w:r w:rsidRPr="00D62996">
        <w:rPr>
          <w:rFonts w:asciiTheme="majorHAnsi" w:hAnsiTheme="majorHAnsi" w:cstheme="majorHAnsi"/>
          <w:color w:val="FF0000"/>
          <w:szCs w:val="24"/>
        </w:rPr>
        <w:t xml:space="preserve"> </w:t>
      </w:r>
      <w:r w:rsidR="00665BC8" w:rsidRPr="00D62996">
        <w:rPr>
          <w:rFonts w:asciiTheme="majorHAnsi" w:hAnsiTheme="majorHAnsi" w:cstheme="majorHAnsi"/>
          <w:szCs w:val="24"/>
        </w:rPr>
        <w:t xml:space="preserve">49 </w:t>
      </w:r>
      <w:r w:rsidRPr="00D62996">
        <w:rPr>
          <w:rFonts w:asciiTheme="majorHAnsi" w:hAnsiTheme="majorHAnsi" w:cstheme="majorHAnsi"/>
          <w:szCs w:val="24"/>
        </w:rPr>
        <w:t>part 172,</w:t>
      </w:r>
      <w:r w:rsidRPr="00D62996">
        <w:rPr>
          <w:rFonts w:asciiTheme="majorHAnsi" w:hAnsiTheme="majorHAnsi" w:cstheme="majorHAnsi"/>
          <w:color w:val="FF0000"/>
          <w:szCs w:val="24"/>
        </w:rPr>
        <w:t xml:space="preserve"> </w:t>
      </w:r>
      <w:r w:rsidRPr="00D62996">
        <w:rPr>
          <w:rFonts w:asciiTheme="majorHAnsi" w:hAnsiTheme="majorHAnsi" w:cstheme="majorHAnsi"/>
          <w:szCs w:val="24"/>
        </w:rPr>
        <w:t>subpart F).</w:t>
      </w:r>
    </w:p>
    <w:p w:rsidR="00755B9D" w:rsidRPr="00526A7D" w:rsidRDefault="00755B9D" w:rsidP="00755B9D">
      <w:pPr>
        <w:widowControl w:val="0"/>
        <w:ind w:left="1440" w:hanging="720"/>
        <w:jc w:val="both"/>
        <w:rPr>
          <w:rFonts w:asciiTheme="majorHAnsi" w:hAnsiTheme="majorHAnsi" w:cstheme="majorHAnsi"/>
          <w:sz w:val="18"/>
        </w:rPr>
      </w:pPr>
    </w:p>
    <w:p w:rsidR="00CA3D65" w:rsidRDefault="00CA3D65" w:rsidP="00755B9D">
      <w:pPr>
        <w:pStyle w:val="PlainText"/>
        <w:ind w:left="1440" w:hanging="720"/>
        <w:jc w:val="both"/>
        <w:rPr>
          <w:rFonts w:asciiTheme="majorHAnsi" w:hAnsiTheme="majorHAnsi" w:cstheme="majorHAnsi"/>
          <w:sz w:val="18"/>
        </w:rPr>
      </w:pPr>
    </w:p>
    <w:p w:rsidR="00CA3D65" w:rsidRDefault="00CA3D65" w:rsidP="00755B9D">
      <w:pPr>
        <w:pStyle w:val="PlainText"/>
        <w:ind w:left="1440" w:hanging="720"/>
        <w:jc w:val="both"/>
        <w:rPr>
          <w:rFonts w:asciiTheme="majorHAnsi" w:hAnsiTheme="majorHAnsi" w:cstheme="majorHAnsi"/>
          <w:sz w:val="18"/>
        </w:rPr>
      </w:pPr>
    </w:p>
    <w:p w:rsidR="00CA3D65" w:rsidRDefault="00CA3D65" w:rsidP="00755B9D">
      <w:pPr>
        <w:pStyle w:val="PlainText"/>
        <w:ind w:left="1440" w:hanging="720"/>
        <w:jc w:val="both"/>
        <w:rPr>
          <w:rFonts w:asciiTheme="majorHAnsi" w:hAnsiTheme="majorHAnsi" w:cstheme="majorHAnsi"/>
          <w:sz w:val="18"/>
        </w:rPr>
      </w:pPr>
    </w:p>
    <w:p w:rsidR="00CA3D65" w:rsidRDefault="00CA3D65" w:rsidP="00755B9D">
      <w:pPr>
        <w:pStyle w:val="PlainText"/>
        <w:ind w:left="1440" w:hanging="720"/>
        <w:jc w:val="both"/>
        <w:rPr>
          <w:rFonts w:asciiTheme="majorHAnsi" w:hAnsiTheme="majorHAnsi" w:cstheme="majorHAnsi"/>
          <w:sz w:val="18"/>
        </w:rPr>
      </w:pPr>
    </w:p>
    <w:p w:rsidR="00CA3D65" w:rsidRDefault="00CA3D65" w:rsidP="00755B9D">
      <w:pPr>
        <w:pStyle w:val="PlainText"/>
        <w:ind w:left="1440" w:hanging="720"/>
        <w:jc w:val="both"/>
        <w:rPr>
          <w:rFonts w:asciiTheme="majorHAnsi" w:hAnsiTheme="majorHAnsi" w:cstheme="majorHAnsi"/>
          <w:sz w:val="18"/>
        </w:rPr>
      </w:pPr>
    </w:p>
    <w:p w:rsidR="00CA3D65" w:rsidRDefault="00CA3D65" w:rsidP="00755B9D">
      <w:pPr>
        <w:pStyle w:val="PlainText"/>
        <w:ind w:left="1440" w:hanging="720"/>
        <w:jc w:val="both"/>
        <w:rPr>
          <w:rFonts w:asciiTheme="majorHAnsi" w:hAnsiTheme="majorHAnsi" w:cstheme="majorHAnsi"/>
          <w:sz w:val="18"/>
        </w:rPr>
      </w:pPr>
    </w:p>
    <w:p w:rsidR="00755B9D" w:rsidRPr="00D62996" w:rsidRDefault="00430108" w:rsidP="00D62996">
      <w:pPr>
        <w:pStyle w:val="PlainText"/>
        <w:spacing w:line="300" w:lineRule="exact"/>
        <w:ind w:left="1440" w:hanging="720"/>
        <w:jc w:val="both"/>
        <w:rPr>
          <w:rFonts w:asciiTheme="majorHAnsi" w:hAnsiTheme="majorHAnsi" w:cstheme="majorHAnsi"/>
          <w:sz w:val="24"/>
          <w:szCs w:val="24"/>
        </w:rPr>
      </w:pPr>
      <w:r w:rsidRPr="00D62996">
        <w:rPr>
          <w:rFonts w:asciiTheme="majorHAnsi" w:hAnsiTheme="majorHAnsi" w:cstheme="majorHAnsi"/>
          <w:sz w:val="24"/>
          <w:szCs w:val="24"/>
          <w:highlight w:val="yellow"/>
        </w:rPr>
        <w:lastRenderedPageBreak/>
        <w:t>6</w:t>
      </w:r>
      <w:r w:rsidR="00755B9D" w:rsidRPr="00D62996">
        <w:rPr>
          <w:rFonts w:asciiTheme="majorHAnsi" w:hAnsiTheme="majorHAnsi" w:cstheme="majorHAnsi"/>
          <w:sz w:val="24"/>
          <w:szCs w:val="24"/>
          <w:highlight w:val="yellow"/>
        </w:rPr>
        <w:t>.</w:t>
      </w:r>
      <w:r w:rsidR="00755B9D" w:rsidRPr="00D62996">
        <w:rPr>
          <w:rFonts w:asciiTheme="majorHAnsi" w:hAnsiTheme="majorHAnsi" w:cstheme="majorHAnsi"/>
          <w:sz w:val="24"/>
          <w:szCs w:val="24"/>
          <w:highlight w:val="yellow"/>
        </w:rPr>
        <w:tab/>
      </w:r>
      <w:r w:rsidR="00755B9D" w:rsidRPr="00D62996">
        <w:rPr>
          <w:rFonts w:asciiTheme="majorHAnsi" w:hAnsiTheme="majorHAnsi" w:cstheme="majorHAnsi"/>
          <w:sz w:val="24"/>
          <w:szCs w:val="24"/>
          <w:highlight w:val="yellow"/>
          <w:u w:val="single"/>
        </w:rPr>
        <w:t>Confirmatory drug test</w:t>
      </w:r>
      <w:r w:rsidR="00755B9D" w:rsidRPr="00D62996">
        <w:rPr>
          <w:rFonts w:asciiTheme="majorHAnsi" w:hAnsiTheme="majorHAnsi" w:cstheme="majorHAnsi"/>
          <w:sz w:val="24"/>
          <w:szCs w:val="24"/>
          <w:highlight w:val="yellow"/>
        </w:rPr>
        <w:t>. A second analytical procedure to identify the presence of a specific drug or metabolite which is independent of the initial test and which uses a different technique and chemical principle from that of the initial test in order to ensure reliability and accuracy. (Gas chromatography/mass spectrometry (GC/MS) is the only authorized confirmation method for cocaine, marijuana, opiates, amphetamines, and phencyclidine).</w:t>
      </w:r>
      <w:r w:rsidR="005E3499" w:rsidRPr="00D62996">
        <w:rPr>
          <w:rFonts w:asciiTheme="majorHAnsi" w:hAnsiTheme="majorHAnsi" w:cstheme="majorHAnsi"/>
          <w:sz w:val="24"/>
          <w:szCs w:val="24"/>
        </w:rPr>
        <w:t xml:space="preserve"> For alcohol testing this test shall be performed on an E</w:t>
      </w:r>
      <w:r w:rsidR="00665BC8" w:rsidRPr="00D62996">
        <w:rPr>
          <w:rFonts w:asciiTheme="majorHAnsi" w:hAnsiTheme="majorHAnsi" w:cstheme="majorHAnsi"/>
          <w:sz w:val="24"/>
          <w:szCs w:val="24"/>
        </w:rPr>
        <w:t>B</w:t>
      </w:r>
      <w:r w:rsidR="005E3499" w:rsidRPr="00D62996">
        <w:rPr>
          <w:rFonts w:asciiTheme="majorHAnsi" w:hAnsiTheme="majorHAnsi" w:cstheme="majorHAnsi"/>
          <w:sz w:val="24"/>
          <w:szCs w:val="24"/>
        </w:rPr>
        <w:t xml:space="preserve">T device and conducted between 15 and 30 minutes after the initial screening test. </w:t>
      </w:r>
    </w:p>
    <w:p w:rsidR="00755B9D" w:rsidRPr="00D62996" w:rsidRDefault="00755B9D" w:rsidP="00D62996">
      <w:pPr>
        <w:widowControl w:val="0"/>
        <w:spacing w:line="300" w:lineRule="exact"/>
        <w:jc w:val="both"/>
        <w:rPr>
          <w:rFonts w:asciiTheme="majorHAnsi" w:hAnsiTheme="majorHAnsi" w:cstheme="majorHAnsi"/>
          <w:szCs w:val="24"/>
        </w:rPr>
      </w:pPr>
    </w:p>
    <w:p w:rsidR="00755B9D" w:rsidRPr="00D62996" w:rsidRDefault="00430108" w:rsidP="00D62996">
      <w:pPr>
        <w:pStyle w:val="PlainText"/>
        <w:spacing w:line="300" w:lineRule="exact"/>
        <w:ind w:left="1440" w:hanging="720"/>
        <w:jc w:val="both"/>
        <w:rPr>
          <w:rFonts w:asciiTheme="majorHAnsi" w:hAnsiTheme="majorHAnsi" w:cstheme="majorHAnsi"/>
          <w:sz w:val="24"/>
          <w:szCs w:val="24"/>
        </w:rPr>
      </w:pPr>
      <w:r w:rsidRPr="00D62996">
        <w:rPr>
          <w:rFonts w:asciiTheme="majorHAnsi" w:hAnsiTheme="majorHAnsi" w:cstheme="majorHAnsi"/>
          <w:sz w:val="24"/>
          <w:szCs w:val="24"/>
          <w:highlight w:val="yellow"/>
        </w:rPr>
        <w:t>7.</w:t>
      </w:r>
      <w:r w:rsidR="00755B9D" w:rsidRPr="00D62996">
        <w:rPr>
          <w:rFonts w:asciiTheme="majorHAnsi" w:hAnsiTheme="majorHAnsi" w:cstheme="majorHAnsi"/>
          <w:sz w:val="24"/>
          <w:szCs w:val="24"/>
          <w:highlight w:val="yellow"/>
        </w:rPr>
        <w:tab/>
      </w:r>
      <w:r w:rsidR="00755B9D" w:rsidRPr="00D62996">
        <w:rPr>
          <w:rFonts w:asciiTheme="majorHAnsi" w:hAnsiTheme="majorHAnsi" w:cstheme="majorHAnsi"/>
          <w:sz w:val="24"/>
          <w:szCs w:val="24"/>
          <w:highlight w:val="yellow"/>
          <w:u w:val="single"/>
        </w:rPr>
        <w:t>Confirmatory</w:t>
      </w:r>
      <w:r w:rsidR="0001690C" w:rsidRPr="00D62996">
        <w:rPr>
          <w:rFonts w:asciiTheme="majorHAnsi" w:hAnsiTheme="majorHAnsi" w:cstheme="majorHAnsi"/>
          <w:sz w:val="24"/>
          <w:szCs w:val="24"/>
          <w:highlight w:val="yellow"/>
          <w:u w:val="single"/>
        </w:rPr>
        <w:t xml:space="preserve"> </w:t>
      </w:r>
      <w:r w:rsidR="00755B9D" w:rsidRPr="00D62996">
        <w:rPr>
          <w:rFonts w:asciiTheme="majorHAnsi" w:hAnsiTheme="majorHAnsi" w:cstheme="majorHAnsi"/>
          <w:sz w:val="24"/>
          <w:szCs w:val="24"/>
          <w:highlight w:val="yellow"/>
          <w:u w:val="single"/>
        </w:rPr>
        <w:t>validity test</w:t>
      </w:r>
      <w:r w:rsidR="00755B9D" w:rsidRPr="00D62996">
        <w:rPr>
          <w:rFonts w:asciiTheme="majorHAnsi" w:hAnsiTheme="majorHAnsi" w:cstheme="majorHAnsi"/>
          <w:sz w:val="24"/>
          <w:szCs w:val="24"/>
          <w:highlight w:val="yellow"/>
        </w:rPr>
        <w:t>. A second test performed on a different aliquot of the original urine specimen to further support a validity test result.</w:t>
      </w:r>
    </w:p>
    <w:p w:rsidR="00755B9D" w:rsidRPr="00D62996" w:rsidRDefault="00755B9D" w:rsidP="00D62996">
      <w:pPr>
        <w:widowControl w:val="0"/>
        <w:spacing w:line="300" w:lineRule="exact"/>
        <w:ind w:left="1440" w:hanging="720"/>
        <w:jc w:val="both"/>
        <w:rPr>
          <w:rFonts w:asciiTheme="majorHAnsi" w:hAnsiTheme="majorHAnsi" w:cstheme="majorHAnsi"/>
          <w:szCs w:val="24"/>
        </w:rPr>
      </w:pPr>
    </w:p>
    <w:p w:rsidR="00755B9D" w:rsidRPr="00D62996" w:rsidRDefault="00430108" w:rsidP="00D62996">
      <w:pPr>
        <w:spacing w:line="300" w:lineRule="exact"/>
        <w:ind w:left="1440" w:hanging="720"/>
        <w:jc w:val="both"/>
        <w:rPr>
          <w:rFonts w:asciiTheme="majorHAnsi" w:hAnsiTheme="majorHAnsi" w:cstheme="majorHAnsi"/>
          <w:szCs w:val="24"/>
        </w:rPr>
      </w:pPr>
      <w:r w:rsidRPr="00D62996">
        <w:rPr>
          <w:rFonts w:asciiTheme="majorHAnsi" w:hAnsiTheme="majorHAnsi" w:cstheme="majorHAnsi"/>
          <w:szCs w:val="24"/>
        </w:rPr>
        <w:t>8</w:t>
      </w:r>
      <w:r w:rsidR="00755B9D" w:rsidRPr="00D62996">
        <w:rPr>
          <w:rFonts w:asciiTheme="majorHAnsi" w:hAnsiTheme="majorHAnsi" w:cstheme="majorHAnsi"/>
          <w:szCs w:val="24"/>
        </w:rPr>
        <w:t>.</w:t>
      </w:r>
      <w:r w:rsidR="00755B9D" w:rsidRPr="00D62996">
        <w:rPr>
          <w:rFonts w:asciiTheme="majorHAnsi" w:hAnsiTheme="majorHAnsi" w:cstheme="majorHAnsi"/>
          <w:szCs w:val="24"/>
        </w:rPr>
        <w:tab/>
      </w:r>
      <w:r w:rsidR="00755B9D" w:rsidRPr="00D62996">
        <w:rPr>
          <w:rFonts w:asciiTheme="majorHAnsi" w:hAnsiTheme="majorHAnsi" w:cstheme="majorHAnsi"/>
          <w:szCs w:val="24"/>
          <w:u w:val="single"/>
        </w:rPr>
        <w:t>Controlled Substances</w:t>
      </w:r>
      <w:r w:rsidR="00755B9D" w:rsidRPr="00D62996">
        <w:rPr>
          <w:rFonts w:asciiTheme="majorHAnsi" w:hAnsiTheme="majorHAnsi" w:cstheme="majorHAnsi"/>
          <w:szCs w:val="24"/>
        </w:rPr>
        <w:t xml:space="preserve">  - mean those substances identified in 49 CFR Part 40, Section 40.85.</w:t>
      </w:r>
    </w:p>
    <w:p w:rsidR="00755B9D" w:rsidRPr="00D62996" w:rsidRDefault="00755B9D" w:rsidP="00D62996">
      <w:pPr>
        <w:widowControl w:val="0"/>
        <w:spacing w:line="300" w:lineRule="exact"/>
        <w:ind w:left="1440" w:hanging="720"/>
        <w:jc w:val="both"/>
        <w:rPr>
          <w:rFonts w:asciiTheme="majorHAnsi" w:hAnsiTheme="majorHAnsi" w:cstheme="majorHAnsi"/>
          <w:szCs w:val="24"/>
        </w:rPr>
      </w:pPr>
    </w:p>
    <w:p w:rsidR="00755B9D" w:rsidRPr="00D62996" w:rsidRDefault="00430108" w:rsidP="00D62996">
      <w:pPr>
        <w:widowControl w:val="0"/>
        <w:spacing w:line="300" w:lineRule="exact"/>
        <w:ind w:left="1440" w:hanging="720"/>
        <w:jc w:val="both"/>
        <w:rPr>
          <w:rFonts w:asciiTheme="majorHAnsi" w:hAnsiTheme="majorHAnsi" w:cstheme="majorHAnsi"/>
          <w:szCs w:val="24"/>
        </w:rPr>
      </w:pPr>
      <w:r w:rsidRPr="00D62996">
        <w:rPr>
          <w:rFonts w:asciiTheme="majorHAnsi" w:hAnsiTheme="majorHAnsi" w:cstheme="majorHAnsi"/>
          <w:szCs w:val="24"/>
        </w:rPr>
        <w:t>9</w:t>
      </w:r>
      <w:r w:rsidR="00755B9D" w:rsidRPr="00D62996">
        <w:rPr>
          <w:rFonts w:asciiTheme="majorHAnsi" w:hAnsiTheme="majorHAnsi" w:cstheme="majorHAnsi"/>
          <w:szCs w:val="24"/>
        </w:rPr>
        <w:t>.</w:t>
      </w:r>
      <w:r w:rsidR="00755B9D" w:rsidRPr="00D62996">
        <w:rPr>
          <w:rFonts w:asciiTheme="majorHAnsi" w:hAnsiTheme="majorHAnsi" w:cstheme="majorHAnsi"/>
          <w:szCs w:val="24"/>
        </w:rPr>
        <w:tab/>
      </w:r>
      <w:r w:rsidR="00755B9D" w:rsidRPr="00D62996">
        <w:rPr>
          <w:rFonts w:asciiTheme="majorHAnsi" w:hAnsiTheme="majorHAnsi" w:cstheme="majorHAnsi"/>
          <w:szCs w:val="24"/>
          <w:u w:val="single"/>
        </w:rPr>
        <w:t>Designated Employer Representative (DER)</w:t>
      </w:r>
      <w:r w:rsidR="00755B9D" w:rsidRPr="00D62996">
        <w:rPr>
          <w:rFonts w:asciiTheme="majorHAnsi" w:hAnsiTheme="majorHAnsi" w:cstheme="majorHAnsi"/>
          <w:szCs w:val="24"/>
        </w:rPr>
        <w:t xml:space="preserve"> – An employee authorized by the company to take immediate action(s) to remove employees from safety-sensitive duties, or cause employees to be removed from these covered duties, and to make required decisions in the testing and evaluation processes.  The DER also receives test results and other communications for the company, consistent with the requirements of 49 CFR Part 40.  Service agents cannot act as DERs.</w:t>
      </w:r>
    </w:p>
    <w:p w:rsidR="00755B9D" w:rsidRPr="00D62996" w:rsidRDefault="00755B9D" w:rsidP="00D62996">
      <w:pPr>
        <w:widowControl w:val="0"/>
        <w:spacing w:line="300" w:lineRule="exact"/>
        <w:ind w:left="1440" w:hanging="720"/>
        <w:jc w:val="both"/>
        <w:rPr>
          <w:rFonts w:asciiTheme="majorHAnsi" w:hAnsiTheme="majorHAnsi" w:cstheme="majorHAnsi"/>
          <w:szCs w:val="24"/>
        </w:rPr>
      </w:pPr>
    </w:p>
    <w:p w:rsidR="00755B9D" w:rsidRPr="00D62996" w:rsidRDefault="00430108" w:rsidP="00D62996">
      <w:pPr>
        <w:pStyle w:val="PlainText"/>
        <w:spacing w:line="300" w:lineRule="exact"/>
        <w:ind w:left="1440" w:hanging="720"/>
        <w:jc w:val="both"/>
        <w:rPr>
          <w:rFonts w:asciiTheme="majorHAnsi" w:hAnsiTheme="majorHAnsi" w:cstheme="majorHAnsi"/>
          <w:sz w:val="24"/>
          <w:szCs w:val="24"/>
        </w:rPr>
      </w:pPr>
      <w:r w:rsidRPr="00D62996">
        <w:rPr>
          <w:rFonts w:asciiTheme="majorHAnsi" w:hAnsiTheme="majorHAnsi" w:cstheme="majorHAnsi"/>
          <w:sz w:val="24"/>
          <w:szCs w:val="24"/>
          <w:highlight w:val="yellow"/>
        </w:rPr>
        <w:t>10</w:t>
      </w:r>
      <w:r w:rsidR="00755B9D" w:rsidRPr="00D62996">
        <w:rPr>
          <w:rFonts w:asciiTheme="majorHAnsi" w:hAnsiTheme="majorHAnsi" w:cstheme="majorHAnsi"/>
          <w:sz w:val="24"/>
          <w:szCs w:val="24"/>
          <w:highlight w:val="yellow"/>
        </w:rPr>
        <w:t>.</w:t>
      </w:r>
      <w:r w:rsidR="00755B9D" w:rsidRPr="00D62996">
        <w:rPr>
          <w:rFonts w:asciiTheme="majorHAnsi" w:hAnsiTheme="majorHAnsi" w:cstheme="majorHAnsi"/>
          <w:sz w:val="24"/>
          <w:szCs w:val="24"/>
          <w:highlight w:val="yellow"/>
        </w:rPr>
        <w:tab/>
      </w:r>
      <w:r w:rsidR="00755B9D" w:rsidRPr="00D62996">
        <w:rPr>
          <w:rFonts w:asciiTheme="majorHAnsi" w:hAnsiTheme="majorHAnsi" w:cstheme="majorHAnsi"/>
          <w:sz w:val="24"/>
          <w:szCs w:val="24"/>
          <w:highlight w:val="yellow"/>
          <w:u w:val="single"/>
        </w:rPr>
        <w:t>Dilute specimen</w:t>
      </w:r>
      <w:r w:rsidR="00755B9D" w:rsidRPr="00D62996">
        <w:rPr>
          <w:rFonts w:asciiTheme="majorHAnsi" w:hAnsiTheme="majorHAnsi" w:cstheme="majorHAnsi"/>
          <w:sz w:val="24"/>
          <w:szCs w:val="24"/>
          <w:highlight w:val="yellow"/>
        </w:rPr>
        <w:t>. A urine specimen with creatinine and specific gravity values that are lower than expected for human urine.</w:t>
      </w:r>
    </w:p>
    <w:p w:rsidR="00755B9D" w:rsidRPr="00D62996" w:rsidRDefault="00755B9D" w:rsidP="00D62996">
      <w:pPr>
        <w:widowControl w:val="0"/>
        <w:spacing w:line="300" w:lineRule="exact"/>
        <w:ind w:left="1440" w:hanging="720"/>
        <w:jc w:val="both"/>
        <w:rPr>
          <w:rFonts w:asciiTheme="majorHAnsi" w:hAnsiTheme="majorHAnsi" w:cstheme="majorHAnsi"/>
          <w:szCs w:val="24"/>
        </w:rPr>
      </w:pPr>
    </w:p>
    <w:p w:rsidR="00755B9D" w:rsidRPr="00D62996" w:rsidRDefault="00430108" w:rsidP="00D62996">
      <w:pPr>
        <w:pStyle w:val="BodyText2"/>
        <w:spacing w:line="300" w:lineRule="exact"/>
        <w:rPr>
          <w:rFonts w:asciiTheme="majorHAnsi" w:hAnsiTheme="majorHAnsi" w:cstheme="majorHAnsi"/>
          <w:sz w:val="24"/>
          <w:szCs w:val="24"/>
        </w:rPr>
      </w:pPr>
      <w:r w:rsidRPr="00D62996">
        <w:rPr>
          <w:rFonts w:asciiTheme="majorHAnsi" w:hAnsiTheme="majorHAnsi" w:cstheme="majorHAnsi"/>
          <w:sz w:val="24"/>
          <w:szCs w:val="24"/>
        </w:rPr>
        <w:t>11</w:t>
      </w:r>
      <w:r w:rsidR="00755B9D" w:rsidRPr="00D62996">
        <w:rPr>
          <w:rFonts w:asciiTheme="majorHAnsi" w:hAnsiTheme="majorHAnsi" w:cstheme="majorHAnsi"/>
          <w:sz w:val="24"/>
          <w:szCs w:val="24"/>
        </w:rPr>
        <w:t>.</w:t>
      </w:r>
      <w:r w:rsidR="00755B9D" w:rsidRPr="00D62996">
        <w:rPr>
          <w:rFonts w:asciiTheme="majorHAnsi" w:hAnsiTheme="majorHAnsi" w:cstheme="majorHAnsi"/>
          <w:sz w:val="24"/>
          <w:szCs w:val="24"/>
        </w:rPr>
        <w:tab/>
      </w:r>
      <w:r w:rsidR="00755B9D" w:rsidRPr="00D62996">
        <w:rPr>
          <w:rFonts w:asciiTheme="majorHAnsi" w:hAnsiTheme="majorHAnsi" w:cstheme="majorHAnsi"/>
          <w:sz w:val="24"/>
          <w:szCs w:val="24"/>
          <w:u w:val="single"/>
        </w:rPr>
        <w:t>Disabling Damage</w:t>
      </w:r>
      <w:r w:rsidR="00755B9D" w:rsidRPr="00D62996">
        <w:rPr>
          <w:rFonts w:asciiTheme="majorHAnsi" w:hAnsiTheme="majorHAnsi" w:cstheme="majorHAnsi"/>
          <w:sz w:val="24"/>
          <w:szCs w:val="24"/>
        </w:rPr>
        <w:t xml:space="preserve">  - means damage which precludes departure of a motor vehicle from the scene of the accident in its usual manner in daylight after simple repairs.</w:t>
      </w:r>
    </w:p>
    <w:p w:rsidR="00755B9D" w:rsidRPr="00D62996" w:rsidRDefault="00755B9D" w:rsidP="00D62996">
      <w:pPr>
        <w:spacing w:line="300" w:lineRule="exact"/>
        <w:ind w:left="720"/>
        <w:jc w:val="both"/>
        <w:rPr>
          <w:rFonts w:asciiTheme="majorHAnsi" w:hAnsiTheme="majorHAnsi" w:cstheme="majorHAnsi"/>
          <w:szCs w:val="24"/>
        </w:rPr>
      </w:pPr>
    </w:p>
    <w:p w:rsidR="00755B9D" w:rsidRPr="00D62996" w:rsidRDefault="00755B9D" w:rsidP="00D62996">
      <w:pPr>
        <w:spacing w:line="300" w:lineRule="exact"/>
        <w:ind w:left="2160" w:hanging="720"/>
        <w:jc w:val="both"/>
        <w:rPr>
          <w:rFonts w:asciiTheme="majorHAnsi" w:hAnsiTheme="majorHAnsi" w:cstheme="majorHAnsi"/>
          <w:szCs w:val="24"/>
        </w:rPr>
      </w:pPr>
      <w:r w:rsidRPr="00D62996">
        <w:rPr>
          <w:rFonts w:asciiTheme="majorHAnsi" w:hAnsiTheme="majorHAnsi" w:cstheme="majorHAnsi"/>
          <w:szCs w:val="24"/>
        </w:rPr>
        <w:t>a.</w:t>
      </w:r>
      <w:r w:rsidRPr="00D62996">
        <w:rPr>
          <w:rFonts w:asciiTheme="majorHAnsi" w:hAnsiTheme="majorHAnsi" w:cstheme="majorHAnsi"/>
          <w:szCs w:val="24"/>
        </w:rPr>
        <w:tab/>
        <w:t xml:space="preserve">Inclusions. Damage to motor vehicles that could have been driven, </w:t>
      </w:r>
      <w:r w:rsidR="00D62996">
        <w:rPr>
          <w:rFonts w:asciiTheme="majorHAnsi" w:hAnsiTheme="majorHAnsi" w:cstheme="majorHAnsi"/>
          <w:szCs w:val="24"/>
        </w:rPr>
        <w:t xml:space="preserve">but would have been </w:t>
      </w:r>
      <w:r w:rsidRPr="00D62996">
        <w:rPr>
          <w:rFonts w:asciiTheme="majorHAnsi" w:hAnsiTheme="majorHAnsi" w:cstheme="majorHAnsi"/>
          <w:szCs w:val="24"/>
        </w:rPr>
        <w:t>further damaged if so driven.</w:t>
      </w:r>
    </w:p>
    <w:p w:rsidR="00755B9D" w:rsidRDefault="00755B9D" w:rsidP="00D62996">
      <w:pPr>
        <w:spacing w:line="300" w:lineRule="exact"/>
        <w:ind w:left="720"/>
        <w:jc w:val="both"/>
        <w:rPr>
          <w:rFonts w:asciiTheme="majorHAnsi" w:hAnsiTheme="majorHAnsi" w:cstheme="majorHAnsi"/>
          <w:szCs w:val="24"/>
        </w:rPr>
      </w:pPr>
    </w:p>
    <w:p w:rsidR="00D62996" w:rsidRPr="00D62996" w:rsidRDefault="00D62996" w:rsidP="00D62996">
      <w:pPr>
        <w:spacing w:line="300" w:lineRule="exact"/>
        <w:ind w:left="720"/>
        <w:jc w:val="both"/>
        <w:rPr>
          <w:rFonts w:asciiTheme="majorHAnsi" w:hAnsiTheme="majorHAnsi" w:cstheme="majorHAnsi"/>
          <w:szCs w:val="24"/>
        </w:rPr>
      </w:pPr>
    </w:p>
    <w:p w:rsidR="00755B9D" w:rsidRPr="00D62996" w:rsidRDefault="00755B9D" w:rsidP="00D62996">
      <w:pPr>
        <w:numPr>
          <w:ilvl w:val="0"/>
          <w:numId w:val="2"/>
        </w:numPr>
        <w:tabs>
          <w:tab w:val="left" w:pos="2160"/>
        </w:tabs>
        <w:spacing w:line="300" w:lineRule="exact"/>
        <w:jc w:val="both"/>
        <w:rPr>
          <w:rFonts w:asciiTheme="majorHAnsi" w:hAnsiTheme="majorHAnsi" w:cstheme="majorHAnsi"/>
          <w:szCs w:val="24"/>
        </w:rPr>
      </w:pPr>
      <w:r w:rsidRPr="00D62996">
        <w:rPr>
          <w:rFonts w:asciiTheme="majorHAnsi" w:hAnsiTheme="majorHAnsi" w:cstheme="majorHAnsi"/>
          <w:szCs w:val="24"/>
        </w:rPr>
        <w:t xml:space="preserve">Exclusions. </w:t>
      </w:r>
    </w:p>
    <w:p w:rsidR="00755B9D" w:rsidRPr="00D62996" w:rsidRDefault="00755B9D" w:rsidP="00D62996">
      <w:pPr>
        <w:spacing w:line="300" w:lineRule="exact"/>
        <w:ind w:left="720"/>
        <w:rPr>
          <w:rFonts w:asciiTheme="majorHAnsi" w:hAnsiTheme="majorHAnsi" w:cstheme="majorHAnsi"/>
          <w:szCs w:val="24"/>
        </w:rPr>
      </w:pPr>
    </w:p>
    <w:p w:rsidR="00755B9D" w:rsidRPr="00D62996" w:rsidRDefault="00755B9D" w:rsidP="00D62996">
      <w:pPr>
        <w:pStyle w:val="ListParagraph"/>
        <w:numPr>
          <w:ilvl w:val="0"/>
          <w:numId w:val="26"/>
        </w:numPr>
        <w:spacing w:line="300" w:lineRule="exact"/>
        <w:ind w:left="2880" w:hanging="720"/>
        <w:rPr>
          <w:rFonts w:asciiTheme="majorHAnsi" w:hAnsiTheme="majorHAnsi" w:cstheme="majorHAnsi"/>
          <w:sz w:val="18"/>
        </w:rPr>
      </w:pPr>
      <w:r w:rsidRPr="00D62996">
        <w:rPr>
          <w:rFonts w:asciiTheme="majorHAnsi" w:hAnsiTheme="majorHAnsi" w:cstheme="majorHAnsi"/>
          <w:szCs w:val="24"/>
        </w:rPr>
        <w:t>Damage which can be remedied temporarily at the scene of the accident without special tools or parts</w:t>
      </w:r>
      <w:r w:rsidRPr="00D62996">
        <w:rPr>
          <w:rFonts w:asciiTheme="majorHAnsi" w:hAnsiTheme="majorHAnsi" w:cstheme="majorHAnsi"/>
          <w:sz w:val="18"/>
        </w:rPr>
        <w:t>.</w:t>
      </w:r>
    </w:p>
    <w:p w:rsidR="00D62996" w:rsidRDefault="00D62996" w:rsidP="00D62996">
      <w:pPr>
        <w:spacing w:line="300" w:lineRule="exact"/>
        <w:rPr>
          <w:rFonts w:asciiTheme="majorHAnsi" w:hAnsiTheme="majorHAnsi" w:cstheme="majorHAnsi"/>
          <w:sz w:val="18"/>
        </w:rPr>
      </w:pPr>
    </w:p>
    <w:p w:rsidR="00D62996" w:rsidRDefault="00D62996" w:rsidP="00D62996">
      <w:pPr>
        <w:spacing w:line="300" w:lineRule="exact"/>
        <w:rPr>
          <w:rFonts w:asciiTheme="majorHAnsi" w:hAnsiTheme="majorHAnsi" w:cstheme="majorHAnsi"/>
          <w:sz w:val="18"/>
        </w:rPr>
      </w:pPr>
    </w:p>
    <w:p w:rsidR="00D62996" w:rsidRDefault="00D62996" w:rsidP="00D62996">
      <w:pPr>
        <w:spacing w:line="300" w:lineRule="exact"/>
        <w:rPr>
          <w:rFonts w:asciiTheme="majorHAnsi" w:hAnsiTheme="majorHAnsi" w:cstheme="majorHAnsi"/>
          <w:sz w:val="18"/>
        </w:rPr>
      </w:pPr>
    </w:p>
    <w:p w:rsidR="00D62996" w:rsidRPr="00D62996" w:rsidRDefault="00D62996" w:rsidP="00D62996">
      <w:pPr>
        <w:spacing w:line="300" w:lineRule="exact"/>
        <w:rPr>
          <w:rFonts w:asciiTheme="majorHAnsi" w:hAnsiTheme="majorHAnsi" w:cstheme="majorHAnsi"/>
          <w:sz w:val="18"/>
        </w:rPr>
      </w:pPr>
    </w:p>
    <w:p w:rsidR="00755B9D" w:rsidRPr="00D62996" w:rsidRDefault="00755B9D" w:rsidP="00D62996">
      <w:pPr>
        <w:spacing w:line="340" w:lineRule="exact"/>
        <w:ind w:left="2880" w:hanging="720"/>
        <w:rPr>
          <w:rFonts w:asciiTheme="majorHAnsi" w:hAnsiTheme="majorHAnsi" w:cstheme="majorHAnsi"/>
          <w:szCs w:val="24"/>
        </w:rPr>
      </w:pPr>
      <w:r w:rsidRPr="00D62996">
        <w:rPr>
          <w:rFonts w:asciiTheme="majorHAnsi" w:hAnsiTheme="majorHAnsi" w:cstheme="majorHAnsi"/>
          <w:szCs w:val="24"/>
        </w:rPr>
        <w:lastRenderedPageBreak/>
        <w:t>(2)</w:t>
      </w:r>
      <w:r w:rsidRPr="00D62996">
        <w:rPr>
          <w:rFonts w:asciiTheme="majorHAnsi" w:hAnsiTheme="majorHAnsi" w:cstheme="majorHAnsi"/>
          <w:szCs w:val="24"/>
        </w:rPr>
        <w:tab/>
        <w:t>Tire disablement without other damage even if no spare tire is available.</w:t>
      </w:r>
    </w:p>
    <w:p w:rsidR="00755B9D" w:rsidRPr="00D62996" w:rsidRDefault="00755B9D" w:rsidP="00D62996">
      <w:pPr>
        <w:spacing w:line="340" w:lineRule="exact"/>
        <w:ind w:left="1440" w:firstLine="720"/>
        <w:rPr>
          <w:rFonts w:asciiTheme="majorHAnsi" w:hAnsiTheme="majorHAnsi" w:cstheme="majorHAnsi"/>
          <w:szCs w:val="24"/>
        </w:rPr>
      </w:pPr>
      <w:r w:rsidRPr="00D62996">
        <w:rPr>
          <w:rFonts w:asciiTheme="majorHAnsi" w:hAnsiTheme="majorHAnsi" w:cstheme="majorHAnsi"/>
          <w:szCs w:val="24"/>
        </w:rPr>
        <w:t>(3)</w:t>
      </w:r>
      <w:r w:rsidRPr="00D62996">
        <w:rPr>
          <w:rFonts w:asciiTheme="majorHAnsi" w:hAnsiTheme="majorHAnsi" w:cstheme="majorHAnsi"/>
          <w:szCs w:val="24"/>
        </w:rPr>
        <w:tab/>
        <w:t>Headlight or taillight damage.</w:t>
      </w:r>
    </w:p>
    <w:p w:rsidR="00755B9D" w:rsidRPr="00D62996" w:rsidRDefault="00755B9D" w:rsidP="00D62996">
      <w:pPr>
        <w:spacing w:line="340" w:lineRule="exact"/>
        <w:ind w:left="2880" w:hanging="720"/>
        <w:rPr>
          <w:rFonts w:asciiTheme="majorHAnsi" w:hAnsiTheme="majorHAnsi" w:cstheme="majorHAnsi"/>
          <w:szCs w:val="24"/>
        </w:rPr>
      </w:pPr>
      <w:r w:rsidRPr="00D62996">
        <w:rPr>
          <w:rFonts w:asciiTheme="majorHAnsi" w:hAnsiTheme="majorHAnsi" w:cstheme="majorHAnsi"/>
          <w:szCs w:val="24"/>
        </w:rPr>
        <w:t>(4)</w:t>
      </w:r>
      <w:r w:rsidRPr="00D62996">
        <w:rPr>
          <w:rFonts w:asciiTheme="majorHAnsi" w:hAnsiTheme="majorHAnsi" w:cstheme="majorHAnsi"/>
          <w:szCs w:val="24"/>
        </w:rPr>
        <w:tab/>
        <w:t>Damage to turn signals, horn, or windshield wipers which make them inoperative.</w:t>
      </w:r>
    </w:p>
    <w:p w:rsidR="00755B9D" w:rsidRPr="00D62996" w:rsidRDefault="00755B9D" w:rsidP="00D62996">
      <w:pPr>
        <w:widowControl w:val="0"/>
        <w:spacing w:line="340" w:lineRule="exact"/>
        <w:ind w:left="720"/>
        <w:jc w:val="both"/>
        <w:rPr>
          <w:rFonts w:asciiTheme="majorHAnsi" w:hAnsiTheme="majorHAnsi" w:cstheme="majorHAnsi"/>
          <w:szCs w:val="24"/>
        </w:rPr>
      </w:pPr>
    </w:p>
    <w:p w:rsidR="00755B9D" w:rsidRPr="00D62996" w:rsidRDefault="00AB0101" w:rsidP="00D62996">
      <w:pPr>
        <w:widowControl w:val="0"/>
        <w:spacing w:line="340" w:lineRule="exact"/>
        <w:ind w:left="1440" w:hanging="720"/>
        <w:jc w:val="both"/>
        <w:rPr>
          <w:rFonts w:asciiTheme="majorHAnsi" w:hAnsiTheme="majorHAnsi" w:cstheme="majorHAnsi"/>
          <w:szCs w:val="24"/>
        </w:rPr>
      </w:pPr>
      <w:r w:rsidRPr="00D62996">
        <w:rPr>
          <w:rFonts w:asciiTheme="majorHAnsi" w:hAnsiTheme="majorHAnsi" w:cstheme="majorHAnsi"/>
          <w:szCs w:val="24"/>
        </w:rPr>
        <w:t>1</w:t>
      </w:r>
      <w:r w:rsidR="00430108" w:rsidRPr="00D62996">
        <w:rPr>
          <w:rFonts w:asciiTheme="majorHAnsi" w:hAnsiTheme="majorHAnsi" w:cstheme="majorHAnsi"/>
          <w:szCs w:val="24"/>
        </w:rPr>
        <w:t>2</w:t>
      </w:r>
      <w:r w:rsidR="00755B9D" w:rsidRPr="00D62996">
        <w:rPr>
          <w:rFonts w:asciiTheme="majorHAnsi" w:hAnsiTheme="majorHAnsi" w:cstheme="majorHAnsi"/>
          <w:szCs w:val="24"/>
        </w:rPr>
        <w:t>.</w:t>
      </w:r>
      <w:r w:rsidR="00755B9D" w:rsidRPr="00D62996">
        <w:rPr>
          <w:rFonts w:asciiTheme="majorHAnsi" w:hAnsiTheme="majorHAnsi" w:cstheme="majorHAnsi"/>
          <w:szCs w:val="24"/>
        </w:rPr>
        <w:tab/>
      </w:r>
      <w:r w:rsidR="00755B9D" w:rsidRPr="00D62996">
        <w:rPr>
          <w:rFonts w:asciiTheme="majorHAnsi" w:hAnsiTheme="majorHAnsi" w:cstheme="majorHAnsi"/>
          <w:szCs w:val="24"/>
          <w:u w:val="single"/>
        </w:rPr>
        <w:t>DOT, The Department, DOT agency</w:t>
      </w:r>
      <w:r w:rsidR="00755B9D" w:rsidRPr="00D62996">
        <w:rPr>
          <w:rFonts w:asciiTheme="majorHAnsi" w:hAnsiTheme="majorHAnsi" w:cstheme="majorHAnsi"/>
          <w:szCs w:val="24"/>
        </w:rPr>
        <w:t xml:space="preserve"> – These terms encompass all DOT agencies, including, but not limited to, the United States Coast Guard (USCG), the Federal Aviation Administration (FAA), the Federal Railroad Administration (FRA), the Federal Motor Carrier Safety Administration (FMCSA), the Federal Transit Administration (FTA), the National Highway Traffic Safety Administration (NHTSA), </w:t>
      </w:r>
      <w:r w:rsidR="00755B9D" w:rsidRPr="008979EC">
        <w:rPr>
          <w:rFonts w:asciiTheme="majorHAnsi" w:hAnsiTheme="majorHAnsi" w:cstheme="majorHAnsi"/>
          <w:szCs w:val="24"/>
          <w:highlight w:val="yellow"/>
        </w:rPr>
        <w:t>the Pipeline and Hazardous Materials Safety Administration (PHMSA),</w:t>
      </w:r>
      <w:r w:rsidR="00755B9D" w:rsidRPr="00D62996">
        <w:rPr>
          <w:rFonts w:asciiTheme="majorHAnsi" w:hAnsiTheme="majorHAnsi" w:cstheme="majorHAnsi"/>
          <w:szCs w:val="24"/>
        </w:rPr>
        <w:t xml:space="preserve"> and the Office of the Secretary (OST). These terms include any designee of a DOT agency.</w:t>
      </w:r>
    </w:p>
    <w:p w:rsidR="00755B9D" w:rsidRPr="00D62996" w:rsidRDefault="00755B9D" w:rsidP="00D62996">
      <w:pPr>
        <w:widowControl w:val="0"/>
        <w:spacing w:line="340" w:lineRule="exact"/>
        <w:ind w:left="1440" w:hanging="720"/>
        <w:jc w:val="both"/>
        <w:rPr>
          <w:rFonts w:asciiTheme="majorHAnsi" w:hAnsiTheme="majorHAnsi" w:cstheme="majorHAnsi"/>
          <w:szCs w:val="24"/>
        </w:rPr>
      </w:pPr>
    </w:p>
    <w:p w:rsidR="00755B9D" w:rsidRPr="00D62996" w:rsidRDefault="00AB0101" w:rsidP="00D62996">
      <w:pPr>
        <w:widowControl w:val="0"/>
        <w:spacing w:line="340" w:lineRule="exact"/>
        <w:ind w:left="1440" w:hanging="720"/>
        <w:jc w:val="both"/>
        <w:rPr>
          <w:rFonts w:asciiTheme="majorHAnsi" w:hAnsiTheme="majorHAnsi" w:cstheme="majorHAnsi"/>
          <w:szCs w:val="24"/>
        </w:rPr>
      </w:pPr>
      <w:r w:rsidRPr="00D62996">
        <w:rPr>
          <w:rFonts w:asciiTheme="majorHAnsi" w:hAnsiTheme="majorHAnsi" w:cstheme="majorHAnsi"/>
          <w:szCs w:val="24"/>
        </w:rPr>
        <w:t>1</w:t>
      </w:r>
      <w:r w:rsidR="00430108" w:rsidRPr="00D62996">
        <w:rPr>
          <w:rFonts w:asciiTheme="majorHAnsi" w:hAnsiTheme="majorHAnsi" w:cstheme="majorHAnsi"/>
          <w:szCs w:val="24"/>
        </w:rPr>
        <w:t>3</w:t>
      </w:r>
      <w:r w:rsidR="00755B9D" w:rsidRPr="00D62996">
        <w:rPr>
          <w:rFonts w:asciiTheme="majorHAnsi" w:hAnsiTheme="majorHAnsi" w:cstheme="majorHAnsi"/>
          <w:szCs w:val="24"/>
        </w:rPr>
        <w:t>.</w:t>
      </w:r>
      <w:r w:rsidR="00755B9D" w:rsidRPr="00D62996">
        <w:rPr>
          <w:rFonts w:asciiTheme="majorHAnsi" w:hAnsiTheme="majorHAnsi" w:cstheme="majorHAnsi"/>
          <w:szCs w:val="24"/>
        </w:rPr>
        <w:tab/>
      </w:r>
      <w:r w:rsidR="00755B9D" w:rsidRPr="00D62996">
        <w:rPr>
          <w:rFonts w:asciiTheme="majorHAnsi" w:hAnsiTheme="majorHAnsi" w:cstheme="majorHAnsi"/>
          <w:szCs w:val="24"/>
          <w:u w:val="single"/>
        </w:rPr>
        <w:t>Driver</w:t>
      </w:r>
      <w:r w:rsidR="00755B9D" w:rsidRPr="00D62996">
        <w:rPr>
          <w:rFonts w:asciiTheme="majorHAnsi" w:hAnsiTheme="majorHAnsi" w:cstheme="majorHAnsi"/>
          <w:szCs w:val="24"/>
        </w:rPr>
        <w:t xml:space="preserve"> - means any person who operates a commercial motor vehicle. This includes, but is not limited to: full time, regularly employed drivers; casual, intermittent or occasional drivers; leased drivers and independent, owner-operator contractors who are either directly employed by or under lease to an employer or who operate a commercial motor vehicle at the direction of or with the consent of an employer.  For the purposes of pre-employment/pre-duty testing only, the term </w:t>
      </w:r>
      <w:r w:rsidR="00755B9D" w:rsidRPr="00D62996">
        <w:rPr>
          <w:rFonts w:asciiTheme="majorHAnsi" w:hAnsiTheme="majorHAnsi" w:cstheme="majorHAnsi"/>
          <w:i/>
          <w:szCs w:val="24"/>
        </w:rPr>
        <w:t xml:space="preserve">driver </w:t>
      </w:r>
      <w:r w:rsidR="00755B9D" w:rsidRPr="00D62996">
        <w:rPr>
          <w:rFonts w:asciiTheme="majorHAnsi" w:hAnsiTheme="majorHAnsi" w:cstheme="majorHAnsi"/>
          <w:szCs w:val="24"/>
        </w:rPr>
        <w:t>includes a person applying to an employer to drive a commercial motor vehicle.</w:t>
      </w:r>
    </w:p>
    <w:p w:rsidR="00755B9D" w:rsidRPr="00D62996" w:rsidRDefault="00755B9D" w:rsidP="00D62996">
      <w:pPr>
        <w:widowControl w:val="0"/>
        <w:spacing w:line="340" w:lineRule="exact"/>
        <w:ind w:left="1440" w:hanging="720"/>
        <w:jc w:val="both"/>
        <w:rPr>
          <w:rFonts w:asciiTheme="majorHAnsi" w:hAnsiTheme="majorHAnsi" w:cstheme="majorHAnsi"/>
          <w:szCs w:val="24"/>
        </w:rPr>
      </w:pPr>
    </w:p>
    <w:p w:rsidR="00755B9D" w:rsidRPr="00D62996" w:rsidRDefault="00AB0101" w:rsidP="00D62996">
      <w:pPr>
        <w:widowControl w:val="0"/>
        <w:spacing w:line="340" w:lineRule="exact"/>
        <w:ind w:left="1440" w:hanging="720"/>
        <w:jc w:val="both"/>
        <w:rPr>
          <w:rFonts w:asciiTheme="majorHAnsi" w:hAnsiTheme="majorHAnsi" w:cstheme="majorHAnsi"/>
          <w:szCs w:val="24"/>
        </w:rPr>
      </w:pPr>
      <w:r w:rsidRPr="00D62996">
        <w:rPr>
          <w:rFonts w:asciiTheme="majorHAnsi" w:hAnsiTheme="majorHAnsi" w:cstheme="majorHAnsi"/>
          <w:szCs w:val="24"/>
        </w:rPr>
        <w:t>1</w:t>
      </w:r>
      <w:r w:rsidR="00430108" w:rsidRPr="00D62996">
        <w:rPr>
          <w:rFonts w:asciiTheme="majorHAnsi" w:hAnsiTheme="majorHAnsi" w:cstheme="majorHAnsi"/>
          <w:szCs w:val="24"/>
        </w:rPr>
        <w:t>4</w:t>
      </w:r>
      <w:r w:rsidR="00755B9D" w:rsidRPr="00D62996">
        <w:rPr>
          <w:rFonts w:asciiTheme="majorHAnsi" w:hAnsiTheme="majorHAnsi" w:cstheme="majorHAnsi"/>
          <w:szCs w:val="24"/>
        </w:rPr>
        <w:t>.</w:t>
      </w:r>
      <w:r w:rsidR="00755B9D" w:rsidRPr="00D62996">
        <w:rPr>
          <w:rFonts w:asciiTheme="majorHAnsi" w:hAnsiTheme="majorHAnsi" w:cstheme="majorHAnsi"/>
          <w:szCs w:val="24"/>
        </w:rPr>
        <w:tab/>
      </w:r>
      <w:r w:rsidR="00755B9D" w:rsidRPr="00D62996">
        <w:rPr>
          <w:rFonts w:asciiTheme="majorHAnsi" w:hAnsiTheme="majorHAnsi" w:cstheme="majorHAnsi"/>
          <w:szCs w:val="24"/>
          <w:u w:val="single"/>
        </w:rPr>
        <w:t>Drugs</w:t>
      </w:r>
      <w:r w:rsidR="00755B9D" w:rsidRPr="00D62996">
        <w:rPr>
          <w:rFonts w:asciiTheme="majorHAnsi" w:hAnsiTheme="majorHAnsi" w:cstheme="majorHAnsi"/>
          <w:szCs w:val="24"/>
        </w:rPr>
        <w:t xml:space="preserve"> - The drugs for which tests are required under this part and DOT agency regulations are marijuana, cocaine, amphetamines, phencyclidine (PCP), and opiates.</w:t>
      </w:r>
    </w:p>
    <w:p w:rsidR="00755B9D" w:rsidRPr="00D62996" w:rsidRDefault="00755B9D" w:rsidP="00D62996">
      <w:pPr>
        <w:widowControl w:val="0"/>
        <w:spacing w:line="340" w:lineRule="exact"/>
        <w:ind w:left="1440" w:hanging="720"/>
        <w:jc w:val="both"/>
        <w:rPr>
          <w:rFonts w:asciiTheme="majorHAnsi" w:hAnsiTheme="majorHAnsi" w:cstheme="majorHAnsi"/>
          <w:szCs w:val="24"/>
        </w:rPr>
      </w:pPr>
      <w:r w:rsidRPr="00D62996">
        <w:rPr>
          <w:rFonts w:asciiTheme="majorHAnsi" w:hAnsiTheme="majorHAnsi" w:cstheme="majorHAnsi"/>
          <w:szCs w:val="24"/>
        </w:rPr>
        <w:tab/>
      </w:r>
    </w:p>
    <w:p w:rsidR="00755B9D" w:rsidRPr="008979EC" w:rsidRDefault="00D94890" w:rsidP="00D62996">
      <w:pPr>
        <w:widowControl w:val="0"/>
        <w:spacing w:line="340" w:lineRule="exact"/>
        <w:ind w:left="1440" w:hanging="720"/>
        <w:jc w:val="both"/>
        <w:rPr>
          <w:rFonts w:asciiTheme="majorHAnsi" w:hAnsiTheme="majorHAnsi" w:cstheme="majorHAnsi"/>
          <w:szCs w:val="24"/>
        </w:rPr>
      </w:pPr>
      <w:r w:rsidRPr="00D62996">
        <w:rPr>
          <w:rFonts w:asciiTheme="majorHAnsi" w:hAnsiTheme="majorHAnsi" w:cstheme="majorHAnsi"/>
          <w:szCs w:val="24"/>
        </w:rPr>
        <w:t>1</w:t>
      </w:r>
      <w:r w:rsidR="00430108" w:rsidRPr="00D62996">
        <w:rPr>
          <w:rFonts w:asciiTheme="majorHAnsi" w:hAnsiTheme="majorHAnsi" w:cstheme="majorHAnsi"/>
          <w:szCs w:val="24"/>
        </w:rPr>
        <w:t>5</w:t>
      </w:r>
      <w:r w:rsidR="00755B9D" w:rsidRPr="00D62996">
        <w:rPr>
          <w:rFonts w:asciiTheme="majorHAnsi" w:hAnsiTheme="majorHAnsi" w:cstheme="majorHAnsi"/>
          <w:szCs w:val="24"/>
        </w:rPr>
        <w:t>.</w:t>
      </w:r>
      <w:r w:rsidR="00755B9D" w:rsidRPr="00D62996">
        <w:rPr>
          <w:rFonts w:asciiTheme="majorHAnsi" w:hAnsiTheme="majorHAnsi" w:cstheme="majorHAnsi"/>
          <w:szCs w:val="24"/>
        </w:rPr>
        <w:tab/>
      </w:r>
      <w:r w:rsidR="00755B9D" w:rsidRPr="00D62996">
        <w:rPr>
          <w:rFonts w:asciiTheme="majorHAnsi" w:hAnsiTheme="majorHAnsi" w:cstheme="majorHAnsi"/>
          <w:szCs w:val="24"/>
          <w:u w:val="single"/>
        </w:rPr>
        <w:t>Employer</w:t>
      </w:r>
      <w:r w:rsidR="00755B9D" w:rsidRPr="00D62996">
        <w:rPr>
          <w:rFonts w:asciiTheme="majorHAnsi" w:hAnsiTheme="majorHAnsi" w:cstheme="majorHAnsi"/>
          <w:szCs w:val="24"/>
        </w:rPr>
        <w:t xml:space="preserve"> - means a person or entity employing one or more employees (including an individual who is self-employed) that is subject to DOT agency regulations requiring compliance with this part. The term, as used in this part, means the entity responsible for overall implementation of DOT drug and alcohol program requirements, including individuals employed by the entity who take personnel actions resulting from violations of this part and any applicable DOT agency</w:t>
      </w:r>
      <w:r w:rsidR="008979EC">
        <w:rPr>
          <w:rFonts w:asciiTheme="majorHAnsi" w:hAnsiTheme="majorHAnsi" w:cstheme="majorHAnsi"/>
          <w:szCs w:val="24"/>
        </w:rPr>
        <w:t xml:space="preserve"> </w:t>
      </w:r>
      <w:r w:rsidR="00755B9D" w:rsidRPr="008979EC">
        <w:rPr>
          <w:rFonts w:asciiTheme="majorHAnsi" w:hAnsiTheme="majorHAnsi" w:cstheme="majorHAnsi"/>
          <w:szCs w:val="24"/>
        </w:rPr>
        <w:t>regulations. Service agents are not employers for the purposes of this part.</w:t>
      </w:r>
    </w:p>
    <w:p w:rsidR="00755B9D" w:rsidRPr="008979EC" w:rsidRDefault="00755B9D" w:rsidP="00755B9D">
      <w:pPr>
        <w:widowControl w:val="0"/>
        <w:ind w:left="1440" w:hanging="720"/>
        <w:jc w:val="both"/>
        <w:rPr>
          <w:rFonts w:asciiTheme="majorHAnsi" w:hAnsiTheme="majorHAnsi" w:cstheme="majorHAnsi"/>
          <w:szCs w:val="24"/>
        </w:rPr>
      </w:pPr>
    </w:p>
    <w:p w:rsidR="00755B9D" w:rsidRPr="008979EC" w:rsidRDefault="00D94890" w:rsidP="008979EC">
      <w:pPr>
        <w:pStyle w:val="PlainText"/>
        <w:spacing w:line="340" w:lineRule="exact"/>
        <w:ind w:left="1440" w:hanging="720"/>
        <w:jc w:val="both"/>
        <w:rPr>
          <w:rFonts w:asciiTheme="majorHAnsi" w:hAnsiTheme="majorHAnsi" w:cstheme="majorHAnsi"/>
          <w:sz w:val="24"/>
          <w:szCs w:val="24"/>
        </w:rPr>
      </w:pPr>
      <w:r w:rsidRPr="008979EC">
        <w:rPr>
          <w:rFonts w:asciiTheme="majorHAnsi" w:hAnsiTheme="majorHAnsi" w:cstheme="majorHAnsi"/>
          <w:sz w:val="24"/>
          <w:szCs w:val="24"/>
        </w:rPr>
        <w:lastRenderedPageBreak/>
        <w:t>1</w:t>
      </w:r>
      <w:r w:rsidR="00430108" w:rsidRPr="008979EC">
        <w:rPr>
          <w:rFonts w:asciiTheme="majorHAnsi" w:hAnsiTheme="majorHAnsi" w:cstheme="majorHAnsi"/>
          <w:sz w:val="24"/>
          <w:szCs w:val="24"/>
        </w:rPr>
        <w:t>6</w:t>
      </w:r>
      <w:r w:rsidR="00755B9D" w:rsidRPr="008979EC">
        <w:rPr>
          <w:rFonts w:asciiTheme="majorHAnsi" w:hAnsiTheme="majorHAnsi" w:cstheme="majorHAnsi"/>
          <w:sz w:val="24"/>
          <w:szCs w:val="24"/>
        </w:rPr>
        <w:t>.</w:t>
      </w:r>
      <w:r w:rsidR="00755B9D" w:rsidRPr="008979EC">
        <w:rPr>
          <w:rFonts w:asciiTheme="majorHAnsi" w:hAnsiTheme="majorHAnsi" w:cstheme="majorHAnsi"/>
          <w:sz w:val="24"/>
          <w:szCs w:val="24"/>
        </w:rPr>
        <w:tab/>
      </w:r>
      <w:r w:rsidR="00755B9D" w:rsidRPr="008979EC">
        <w:rPr>
          <w:rFonts w:asciiTheme="majorHAnsi" w:hAnsiTheme="majorHAnsi" w:cstheme="majorHAnsi"/>
          <w:sz w:val="24"/>
          <w:szCs w:val="24"/>
          <w:u w:val="single"/>
        </w:rPr>
        <w:t>Initial drug test (also known as a Screening drug test)</w:t>
      </w:r>
      <w:r w:rsidR="00755B9D" w:rsidRPr="008979EC">
        <w:rPr>
          <w:rFonts w:asciiTheme="majorHAnsi" w:hAnsiTheme="majorHAnsi" w:cstheme="majorHAnsi"/>
          <w:sz w:val="24"/>
          <w:szCs w:val="24"/>
        </w:rPr>
        <w:t>. An immunoassay test to eliminate ``negative'' urine specimens from further consideration and to identify the presumptively posi</w:t>
      </w:r>
      <w:r w:rsidR="008979EC">
        <w:rPr>
          <w:rFonts w:asciiTheme="majorHAnsi" w:hAnsiTheme="majorHAnsi" w:cstheme="majorHAnsi"/>
          <w:sz w:val="24"/>
          <w:szCs w:val="24"/>
        </w:rPr>
        <w:t>tive specimens that require c</w:t>
      </w:r>
      <w:r w:rsidR="00755B9D" w:rsidRPr="008979EC">
        <w:rPr>
          <w:rFonts w:asciiTheme="majorHAnsi" w:hAnsiTheme="majorHAnsi" w:cstheme="majorHAnsi"/>
          <w:sz w:val="24"/>
          <w:szCs w:val="24"/>
        </w:rPr>
        <w:t>onfirmation or further testing.</w:t>
      </w:r>
    </w:p>
    <w:p w:rsidR="00755B9D" w:rsidRPr="008979EC" w:rsidRDefault="00755B9D" w:rsidP="008979EC">
      <w:pPr>
        <w:widowControl w:val="0"/>
        <w:spacing w:line="340" w:lineRule="exact"/>
        <w:ind w:left="1440" w:hanging="720"/>
        <w:jc w:val="both"/>
        <w:rPr>
          <w:rFonts w:asciiTheme="majorHAnsi" w:hAnsiTheme="majorHAnsi" w:cstheme="majorHAnsi"/>
          <w:szCs w:val="24"/>
        </w:rPr>
      </w:pPr>
    </w:p>
    <w:p w:rsidR="00755B9D" w:rsidRPr="008979EC" w:rsidRDefault="00D94890" w:rsidP="008979EC">
      <w:pPr>
        <w:pStyle w:val="PlainText"/>
        <w:spacing w:line="340" w:lineRule="exact"/>
        <w:ind w:left="1440" w:hanging="720"/>
        <w:jc w:val="both"/>
        <w:rPr>
          <w:rFonts w:asciiTheme="majorHAnsi" w:hAnsiTheme="majorHAnsi" w:cstheme="majorHAnsi"/>
          <w:sz w:val="24"/>
          <w:szCs w:val="24"/>
        </w:rPr>
      </w:pPr>
      <w:r w:rsidRPr="008979EC">
        <w:rPr>
          <w:rFonts w:asciiTheme="majorHAnsi" w:hAnsiTheme="majorHAnsi" w:cstheme="majorHAnsi"/>
          <w:sz w:val="24"/>
          <w:szCs w:val="24"/>
        </w:rPr>
        <w:t>1</w:t>
      </w:r>
      <w:r w:rsidR="00430108" w:rsidRPr="008979EC">
        <w:rPr>
          <w:rFonts w:asciiTheme="majorHAnsi" w:hAnsiTheme="majorHAnsi" w:cstheme="majorHAnsi"/>
          <w:sz w:val="24"/>
          <w:szCs w:val="24"/>
        </w:rPr>
        <w:t>7</w:t>
      </w:r>
      <w:r w:rsidR="00755B9D" w:rsidRPr="008979EC">
        <w:rPr>
          <w:rFonts w:asciiTheme="majorHAnsi" w:hAnsiTheme="majorHAnsi" w:cstheme="majorHAnsi"/>
          <w:sz w:val="24"/>
          <w:szCs w:val="24"/>
        </w:rPr>
        <w:t>.</w:t>
      </w:r>
      <w:r w:rsidR="00755B9D" w:rsidRPr="008979EC">
        <w:rPr>
          <w:rFonts w:asciiTheme="majorHAnsi" w:hAnsiTheme="majorHAnsi" w:cstheme="majorHAnsi"/>
          <w:sz w:val="24"/>
          <w:szCs w:val="24"/>
        </w:rPr>
        <w:tab/>
      </w:r>
      <w:r w:rsidR="00755B9D" w:rsidRPr="008979EC">
        <w:rPr>
          <w:rFonts w:asciiTheme="majorHAnsi" w:hAnsiTheme="majorHAnsi" w:cstheme="majorHAnsi"/>
          <w:sz w:val="24"/>
          <w:szCs w:val="24"/>
          <w:u w:val="single"/>
        </w:rPr>
        <w:t>Initial validity test</w:t>
      </w:r>
      <w:r w:rsidR="00755B9D" w:rsidRPr="008979EC">
        <w:rPr>
          <w:rFonts w:asciiTheme="majorHAnsi" w:hAnsiTheme="majorHAnsi" w:cstheme="majorHAnsi"/>
          <w:sz w:val="24"/>
          <w:szCs w:val="24"/>
        </w:rPr>
        <w:t>. The first test used to determine if a urine specimen is adulterated, diluted, or substituted.</w:t>
      </w:r>
    </w:p>
    <w:p w:rsidR="00755B9D" w:rsidRPr="008979EC" w:rsidRDefault="00755B9D" w:rsidP="008979EC">
      <w:pPr>
        <w:widowControl w:val="0"/>
        <w:spacing w:line="340" w:lineRule="exact"/>
        <w:ind w:left="720"/>
        <w:rPr>
          <w:rFonts w:asciiTheme="majorHAnsi" w:hAnsiTheme="majorHAnsi" w:cstheme="majorHAnsi"/>
          <w:szCs w:val="24"/>
        </w:rPr>
      </w:pPr>
    </w:p>
    <w:p w:rsidR="00755B9D" w:rsidRPr="008979EC" w:rsidRDefault="00D94890" w:rsidP="008979EC">
      <w:pPr>
        <w:pStyle w:val="PlainText"/>
        <w:spacing w:line="340" w:lineRule="exact"/>
        <w:ind w:left="1440" w:hanging="720"/>
        <w:jc w:val="both"/>
        <w:rPr>
          <w:rFonts w:asciiTheme="majorHAnsi" w:hAnsiTheme="majorHAnsi" w:cstheme="majorHAnsi"/>
          <w:sz w:val="24"/>
          <w:szCs w:val="24"/>
        </w:rPr>
      </w:pPr>
      <w:r w:rsidRPr="008979EC">
        <w:rPr>
          <w:rFonts w:asciiTheme="majorHAnsi" w:hAnsiTheme="majorHAnsi" w:cstheme="majorHAnsi"/>
          <w:sz w:val="24"/>
          <w:szCs w:val="24"/>
        </w:rPr>
        <w:t>1</w:t>
      </w:r>
      <w:r w:rsidR="00430108" w:rsidRPr="008979EC">
        <w:rPr>
          <w:rFonts w:asciiTheme="majorHAnsi" w:hAnsiTheme="majorHAnsi" w:cstheme="majorHAnsi"/>
          <w:sz w:val="24"/>
          <w:szCs w:val="24"/>
        </w:rPr>
        <w:t>8</w:t>
      </w:r>
      <w:r w:rsidR="00755B9D" w:rsidRPr="008979EC">
        <w:rPr>
          <w:rFonts w:asciiTheme="majorHAnsi" w:hAnsiTheme="majorHAnsi" w:cstheme="majorHAnsi"/>
          <w:sz w:val="24"/>
          <w:szCs w:val="24"/>
        </w:rPr>
        <w:t>.</w:t>
      </w:r>
      <w:r w:rsidR="00755B9D" w:rsidRPr="008979EC">
        <w:rPr>
          <w:rFonts w:asciiTheme="majorHAnsi" w:hAnsiTheme="majorHAnsi" w:cstheme="majorHAnsi"/>
          <w:sz w:val="24"/>
          <w:szCs w:val="24"/>
        </w:rPr>
        <w:tab/>
      </w:r>
      <w:r w:rsidR="00755B9D" w:rsidRPr="008979EC">
        <w:rPr>
          <w:rFonts w:asciiTheme="majorHAnsi" w:hAnsiTheme="majorHAnsi" w:cstheme="majorHAnsi"/>
          <w:sz w:val="24"/>
          <w:szCs w:val="24"/>
          <w:u w:val="single"/>
        </w:rPr>
        <w:t>Invalid result</w:t>
      </w:r>
      <w:r w:rsidR="00755B9D" w:rsidRPr="008979EC">
        <w:rPr>
          <w:rFonts w:asciiTheme="majorHAnsi" w:hAnsiTheme="majorHAnsi" w:cstheme="majorHAnsi"/>
          <w:sz w:val="24"/>
          <w:szCs w:val="24"/>
        </w:rPr>
        <w:t>. The result reported by a laboratory for a urine specimen that contains an unidentified adulterant, contains an unidentified interfering substance, has an abnormal physical characteristic, or has an endogenous substance at an abnormal concentration that prevents the laboratory from completing testing or obtaining a valid drug test result.</w:t>
      </w:r>
    </w:p>
    <w:p w:rsidR="00755B9D" w:rsidRPr="008979EC" w:rsidRDefault="00755B9D" w:rsidP="008979EC">
      <w:pPr>
        <w:widowControl w:val="0"/>
        <w:spacing w:line="340" w:lineRule="exact"/>
        <w:ind w:left="1440" w:hanging="720"/>
        <w:rPr>
          <w:rFonts w:asciiTheme="majorHAnsi" w:hAnsiTheme="majorHAnsi" w:cstheme="majorHAnsi"/>
          <w:szCs w:val="24"/>
        </w:rPr>
      </w:pPr>
      <w:r w:rsidRPr="008979EC">
        <w:rPr>
          <w:rFonts w:asciiTheme="majorHAnsi" w:hAnsiTheme="majorHAnsi" w:cstheme="majorHAnsi"/>
          <w:szCs w:val="24"/>
        </w:rPr>
        <w:tab/>
      </w:r>
    </w:p>
    <w:p w:rsidR="00755B9D" w:rsidRPr="008979EC" w:rsidRDefault="00D94890" w:rsidP="008979EC">
      <w:pPr>
        <w:pStyle w:val="PlainText"/>
        <w:spacing w:line="340" w:lineRule="exact"/>
        <w:ind w:left="1440" w:hanging="720"/>
        <w:jc w:val="both"/>
        <w:rPr>
          <w:rFonts w:asciiTheme="majorHAnsi" w:hAnsiTheme="majorHAnsi" w:cstheme="majorHAnsi"/>
          <w:sz w:val="24"/>
          <w:szCs w:val="24"/>
        </w:rPr>
      </w:pPr>
      <w:r w:rsidRPr="008979EC">
        <w:rPr>
          <w:rFonts w:asciiTheme="majorHAnsi" w:hAnsiTheme="majorHAnsi" w:cstheme="majorHAnsi"/>
          <w:sz w:val="24"/>
          <w:szCs w:val="24"/>
        </w:rPr>
        <w:t>1</w:t>
      </w:r>
      <w:r w:rsidR="00430108" w:rsidRPr="008979EC">
        <w:rPr>
          <w:rFonts w:asciiTheme="majorHAnsi" w:hAnsiTheme="majorHAnsi" w:cstheme="majorHAnsi"/>
          <w:sz w:val="24"/>
          <w:szCs w:val="24"/>
        </w:rPr>
        <w:t>9</w:t>
      </w:r>
      <w:r w:rsidR="00755B9D" w:rsidRPr="008979EC">
        <w:rPr>
          <w:rFonts w:asciiTheme="majorHAnsi" w:hAnsiTheme="majorHAnsi" w:cstheme="majorHAnsi"/>
          <w:sz w:val="24"/>
          <w:szCs w:val="24"/>
        </w:rPr>
        <w:t>.</w:t>
      </w:r>
      <w:r w:rsidR="00755B9D" w:rsidRPr="008979EC">
        <w:rPr>
          <w:rFonts w:asciiTheme="majorHAnsi" w:hAnsiTheme="majorHAnsi" w:cstheme="majorHAnsi"/>
          <w:sz w:val="24"/>
          <w:szCs w:val="24"/>
        </w:rPr>
        <w:tab/>
      </w:r>
      <w:r w:rsidR="00755B9D" w:rsidRPr="008979EC">
        <w:rPr>
          <w:rFonts w:asciiTheme="majorHAnsi" w:hAnsiTheme="majorHAnsi" w:cstheme="majorHAnsi"/>
          <w:sz w:val="24"/>
          <w:szCs w:val="24"/>
          <w:u w:val="single"/>
        </w:rPr>
        <w:t>Limit of Detection (LOD)</w:t>
      </w:r>
      <w:r w:rsidR="00755B9D" w:rsidRPr="008979EC">
        <w:rPr>
          <w:rFonts w:asciiTheme="majorHAnsi" w:hAnsiTheme="majorHAnsi" w:cstheme="majorHAnsi"/>
          <w:sz w:val="24"/>
          <w:szCs w:val="24"/>
        </w:rPr>
        <w:t>. The lowest concentration at which an analyte can be reliably shown to be present under defined conditions.</w:t>
      </w:r>
    </w:p>
    <w:p w:rsidR="00D94890" w:rsidRPr="008979EC" w:rsidRDefault="00D94890" w:rsidP="008979EC">
      <w:pPr>
        <w:pStyle w:val="PlainText"/>
        <w:spacing w:line="340" w:lineRule="exact"/>
        <w:ind w:left="1440" w:hanging="720"/>
        <w:rPr>
          <w:rFonts w:asciiTheme="majorHAnsi" w:hAnsiTheme="majorHAnsi" w:cstheme="majorHAnsi"/>
          <w:sz w:val="24"/>
          <w:szCs w:val="24"/>
        </w:rPr>
      </w:pPr>
    </w:p>
    <w:p w:rsidR="00711499" w:rsidRPr="008979EC" w:rsidRDefault="00430108" w:rsidP="008979EC">
      <w:pPr>
        <w:widowControl w:val="0"/>
        <w:spacing w:line="340" w:lineRule="exact"/>
        <w:ind w:left="1440" w:hanging="720"/>
        <w:jc w:val="both"/>
        <w:rPr>
          <w:rFonts w:asciiTheme="majorHAnsi" w:hAnsiTheme="majorHAnsi" w:cstheme="majorHAnsi"/>
          <w:szCs w:val="24"/>
        </w:rPr>
      </w:pPr>
      <w:r w:rsidRPr="008979EC">
        <w:rPr>
          <w:rFonts w:asciiTheme="majorHAnsi" w:hAnsiTheme="majorHAnsi" w:cstheme="majorHAnsi"/>
          <w:szCs w:val="24"/>
        </w:rPr>
        <w:t>20</w:t>
      </w:r>
      <w:r w:rsidR="00711499" w:rsidRPr="008979EC">
        <w:rPr>
          <w:rFonts w:asciiTheme="majorHAnsi" w:hAnsiTheme="majorHAnsi" w:cstheme="majorHAnsi"/>
          <w:szCs w:val="24"/>
        </w:rPr>
        <w:t>.</w:t>
      </w:r>
      <w:r w:rsidR="00711499" w:rsidRPr="008979EC">
        <w:rPr>
          <w:rFonts w:asciiTheme="majorHAnsi" w:hAnsiTheme="majorHAnsi" w:cstheme="majorHAnsi"/>
          <w:szCs w:val="24"/>
        </w:rPr>
        <w:tab/>
      </w:r>
      <w:r w:rsidR="00711499" w:rsidRPr="008979EC">
        <w:rPr>
          <w:rFonts w:asciiTheme="majorHAnsi" w:hAnsiTheme="majorHAnsi" w:cstheme="majorHAnsi"/>
          <w:szCs w:val="24"/>
          <w:u w:val="single"/>
        </w:rPr>
        <w:t>Medical Review Officer (MRO)</w:t>
      </w:r>
      <w:r w:rsidR="00711499" w:rsidRPr="008979EC">
        <w:rPr>
          <w:rFonts w:asciiTheme="majorHAnsi" w:hAnsiTheme="majorHAnsi" w:cstheme="majorHAnsi"/>
          <w:szCs w:val="24"/>
        </w:rPr>
        <w:t xml:space="preserve"> - A person who is a licensed physician and who is responsible for receiving and reviewing laboratory results generated by an employer's drug testing program and evaluating medical explanations for certain drug test results.</w:t>
      </w:r>
    </w:p>
    <w:p w:rsidR="00711499" w:rsidRPr="008979EC" w:rsidRDefault="00711499" w:rsidP="008979EC">
      <w:pPr>
        <w:widowControl w:val="0"/>
        <w:spacing w:line="340" w:lineRule="exact"/>
        <w:ind w:left="1440" w:hanging="720"/>
        <w:rPr>
          <w:rFonts w:asciiTheme="majorHAnsi" w:hAnsiTheme="majorHAnsi" w:cstheme="majorHAnsi"/>
          <w:szCs w:val="24"/>
        </w:rPr>
      </w:pPr>
    </w:p>
    <w:p w:rsidR="00711499" w:rsidRPr="008979EC" w:rsidRDefault="00430108" w:rsidP="008979EC">
      <w:pPr>
        <w:pStyle w:val="PlainText"/>
        <w:spacing w:line="340" w:lineRule="exact"/>
        <w:ind w:left="1440" w:hanging="720"/>
        <w:jc w:val="both"/>
        <w:rPr>
          <w:rFonts w:asciiTheme="majorHAnsi" w:hAnsiTheme="majorHAnsi" w:cstheme="majorHAnsi"/>
          <w:sz w:val="24"/>
          <w:szCs w:val="24"/>
        </w:rPr>
      </w:pPr>
      <w:r w:rsidRPr="008979EC">
        <w:rPr>
          <w:rFonts w:asciiTheme="majorHAnsi" w:hAnsiTheme="majorHAnsi" w:cstheme="majorHAnsi"/>
          <w:sz w:val="24"/>
          <w:szCs w:val="24"/>
        </w:rPr>
        <w:t>21</w:t>
      </w:r>
      <w:r w:rsidR="00711499" w:rsidRPr="008979EC">
        <w:rPr>
          <w:rFonts w:asciiTheme="majorHAnsi" w:hAnsiTheme="majorHAnsi" w:cstheme="majorHAnsi"/>
          <w:sz w:val="24"/>
          <w:szCs w:val="24"/>
        </w:rPr>
        <w:t>.</w:t>
      </w:r>
      <w:r w:rsidR="00711499" w:rsidRPr="008979EC">
        <w:rPr>
          <w:rFonts w:asciiTheme="majorHAnsi" w:hAnsiTheme="majorHAnsi" w:cstheme="majorHAnsi"/>
          <w:sz w:val="24"/>
          <w:szCs w:val="24"/>
        </w:rPr>
        <w:tab/>
      </w:r>
      <w:r w:rsidR="00711499" w:rsidRPr="008979EC">
        <w:rPr>
          <w:rFonts w:asciiTheme="majorHAnsi" w:hAnsiTheme="majorHAnsi" w:cstheme="majorHAnsi"/>
          <w:sz w:val="24"/>
          <w:szCs w:val="24"/>
          <w:u w:val="single"/>
        </w:rPr>
        <w:t>Non-negative specimen</w:t>
      </w:r>
      <w:r w:rsidR="00711499" w:rsidRPr="008979EC">
        <w:rPr>
          <w:rFonts w:asciiTheme="majorHAnsi" w:hAnsiTheme="majorHAnsi" w:cstheme="majorHAnsi"/>
          <w:sz w:val="24"/>
          <w:szCs w:val="24"/>
        </w:rPr>
        <w:t>. A urine specimen that is reported as adulterated, substituted, positive (for drug(s) or drug metabolite(s)), and/or invalid.</w:t>
      </w:r>
    </w:p>
    <w:p w:rsidR="00711499" w:rsidRPr="008979EC" w:rsidRDefault="00711499" w:rsidP="008979EC">
      <w:pPr>
        <w:widowControl w:val="0"/>
        <w:spacing w:line="340" w:lineRule="exact"/>
        <w:ind w:left="1440" w:hanging="720"/>
        <w:rPr>
          <w:rFonts w:asciiTheme="majorHAnsi" w:hAnsiTheme="majorHAnsi" w:cstheme="majorHAnsi"/>
          <w:szCs w:val="24"/>
        </w:rPr>
      </w:pPr>
    </w:p>
    <w:p w:rsidR="00711499" w:rsidRPr="008979EC" w:rsidRDefault="00D94890" w:rsidP="008979EC">
      <w:pPr>
        <w:pStyle w:val="BodyText2"/>
        <w:spacing w:line="340" w:lineRule="exact"/>
        <w:rPr>
          <w:rFonts w:asciiTheme="majorHAnsi" w:hAnsiTheme="majorHAnsi" w:cstheme="majorHAnsi"/>
          <w:sz w:val="24"/>
          <w:szCs w:val="24"/>
        </w:rPr>
      </w:pPr>
      <w:r w:rsidRPr="008979EC">
        <w:rPr>
          <w:rFonts w:asciiTheme="majorHAnsi" w:hAnsiTheme="majorHAnsi" w:cstheme="majorHAnsi"/>
          <w:sz w:val="24"/>
          <w:szCs w:val="24"/>
        </w:rPr>
        <w:t>2</w:t>
      </w:r>
      <w:r w:rsidR="00430108" w:rsidRPr="008979EC">
        <w:rPr>
          <w:rFonts w:asciiTheme="majorHAnsi" w:hAnsiTheme="majorHAnsi" w:cstheme="majorHAnsi"/>
          <w:sz w:val="24"/>
          <w:szCs w:val="24"/>
        </w:rPr>
        <w:t>2</w:t>
      </w:r>
      <w:r w:rsidR="00711499" w:rsidRPr="008979EC">
        <w:rPr>
          <w:rFonts w:asciiTheme="majorHAnsi" w:hAnsiTheme="majorHAnsi" w:cstheme="majorHAnsi"/>
          <w:sz w:val="24"/>
          <w:szCs w:val="24"/>
        </w:rPr>
        <w:t>.</w:t>
      </w:r>
      <w:r w:rsidR="00711499" w:rsidRPr="008979EC">
        <w:rPr>
          <w:rFonts w:asciiTheme="majorHAnsi" w:hAnsiTheme="majorHAnsi" w:cstheme="majorHAnsi"/>
          <w:sz w:val="24"/>
          <w:szCs w:val="24"/>
        </w:rPr>
        <w:tab/>
      </w:r>
      <w:r w:rsidR="00711499" w:rsidRPr="008979EC">
        <w:rPr>
          <w:rFonts w:asciiTheme="majorHAnsi" w:hAnsiTheme="majorHAnsi" w:cstheme="majorHAnsi"/>
          <w:sz w:val="24"/>
          <w:szCs w:val="24"/>
          <w:u w:val="single"/>
        </w:rPr>
        <w:t>Motor Carrier</w:t>
      </w:r>
      <w:r w:rsidR="00711499" w:rsidRPr="008979EC">
        <w:rPr>
          <w:rFonts w:asciiTheme="majorHAnsi" w:hAnsiTheme="majorHAnsi" w:cstheme="majorHAnsi"/>
          <w:sz w:val="24"/>
          <w:szCs w:val="24"/>
        </w:rPr>
        <w:t xml:space="preserve"> - means a for-hire motor carrier or a private motor carrier of property.   The term “motor carrier” includes a motor carrier’s agents, officers and representatives as well as employees responsible for hiring, supervising, training, assigning, or dispatching of drivers and employees concerned with the installation, inspection, and maintenance of motor vehicle equipment and/or accessories. </w:t>
      </w:r>
    </w:p>
    <w:p w:rsidR="00711499" w:rsidRPr="00526A7D" w:rsidRDefault="00711499" w:rsidP="00711499">
      <w:pPr>
        <w:widowControl w:val="0"/>
        <w:ind w:left="1440" w:hanging="720"/>
        <w:jc w:val="both"/>
        <w:rPr>
          <w:rFonts w:asciiTheme="majorHAnsi" w:hAnsiTheme="majorHAnsi" w:cstheme="majorHAnsi"/>
          <w:sz w:val="18"/>
        </w:rPr>
      </w:pPr>
      <w:r w:rsidRPr="00526A7D">
        <w:rPr>
          <w:rFonts w:asciiTheme="majorHAnsi" w:hAnsiTheme="majorHAnsi" w:cstheme="majorHAnsi"/>
          <w:sz w:val="18"/>
        </w:rPr>
        <w:tab/>
      </w:r>
    </w:p>
    <w:p w:rsidR="008979EC" w:rsidRDefault="008979EC" w:rsidP="00711499">
      <w:pPr>
        <w:widowControl w:val="0"/>
        <w:tabs>
          <w:tab w:val="left" w:pos="1440"/>
        </w:tabs>
        <w:ind w:left="1440" w:hanging="720"/>
        <w:jc w:val="both"/>
        <w:rPr>
          <w:rFonts w:asciiTheme="majorHAnsi" w:hAnsiTheme="majorHAnsi" w:cstheme="majorHAnsi"/>
          <w:sz w:val="18"/>
        </w:rPr>
      </w:pPr>
    </w:p>
    <w:p w:rsidR="008979EC" w:rsidRDefault="008979EC" w:rsidP="00711499">
      <w:pPr>
        <w:widowControl w:val="0"/>
        <w:tabs>
          <w:tab w:val="left" w:pos="1440"/>
        </w:tabs>
        <w:ind w:left="1440" w:hanging="720"/>
        <w:jc w:val="both"/>
        <w:rPr>
          <w:rFonts w:asciiTheme="majorHAnsi" w:hAnsiTheme="majorHAnsi" w:cstheme="majorHAnsi"/>
          <w:sz w:val="18"/>
        </w:rPr>
      </w:pPr>
    </w:p>
    <w:p w:rsidR="008979EC" w:rsidRDefault="008979EC" w:rsidP="00711499">
      <w:pPr>
        <w:widowControl w:val="0"/>
        <w:tabs>
          <w:tab w:val="left" w:pos="1440"/>
        </w:tabs>
        <w:ind w:left="1440" w:hanging="720"/>
        <w:jc w:val="both"/>
        <w:rPr>
          <w:rFonts w:asciiTheme="majorHAnsi" w:hAnsiTheme="majorHAnsi" w:cstheme="majorHAnsi"/>
          <w:sz w:val="18"/>
        </w:rPr>
      </w:pPr>
    </w:p>
    <w:p w:rsidR="008979EC" w:rsidRDefault="008979EC" w:rsidP="00711499">
      <w:pPr>
        <w:widowControl w:val="0"/>
        <w:tabs>
          <w:tab w:val="left" w:pos="1440"/>
        </w:tabs>
        <w:ind w:left="1440" w:hanging="720"/>
        <w:jc w:val="both"/>
        <w:rPr>
          <w:rFonts w:asciiTheme="majorHAnsi" w:hAnsiTheme="majorHAnsi" w:cstheme="majorHAnsi"/>
          <w:sz w:val="18"/>
        </w:rPr>
      </w:pPr>
    </w:p>
    <w:p w:rsidR="008979EC" w:rsidRDefault="008979EC" w:rsidP="00711499">
      <w:pPr>
        <w:widowControl w:val="0"/>
        <w:tabs>
          <w:tab w:val="left" w:pos="1440"/>
        </w:tabs>
        <w:ind w:left="1440" w:hanging="720"/>
        <w:jc w:val="both"/>
        <w:rPr>
          <w:rFonts w:asciiTheme="majorHAnsi" w:hAnsiTheme="majorHAnsi" w:cstheme="majorHAnsi"/>
          <w:sz w:val="18"/>
        </w:rPr>
      </w:pPr>
    </w:p>
    <w:p w:rsidR="008979EC" w:rsidRDefault="008979EC" w:rsidP="00711499">
      <w:pPr>
        <w:widowControl w:val="0"/>
        <w:tabs>
          <w:tab w:val="left" w:pos="1440"/>
        </w:tabs>
        <w:ind w:left="1440" w:hanging="720"/>
        <w:jc w:val="both"/>
        <w:rPr>
          <w:rFonts w:asciiTheme="majorHAnsi" w:hAnsiTheme="majorHAnsi" w:cstheme="majorHAnsi"/>
          <w:sz w:val="18"/>
        </w:rPr>
      </w:pPr>
    </w:p>
    <w:p w:rsidR="008979EC" w:rsidRDefault="008979EC" w:rsidP="00711499">
      <w:pPr>
        <w:widowControl w:val="0"/>
        <w:tabs>
          <w:tab w:val="left" w:pos="1440"/>
        </w:tabs>
        <w:ind w:left="1440" w:hanging="720"/>
        <w:jc w:val="both"/>
        <w:rPr>
          <w:rFonts w:asciiTheme="majorHAnsi" w:hAnsiTheme="majorHAnsi" w:cstheme="majorHAnsi"/>
          <w:sz w:val="18"/>
        </w:rPr>
      </w:pPr>
    </w:p>
    <w:p w:rsidR="008979EC" w:rsidRDefault="008979EC" w:rsidP="00711499">
      <w:pPr>
        <w:widowControl w:val="0"/>
        <w:tabs>
          <w:tab w:val="left" w:pos="1440"/>
        </w:tabs>
        <w:ind w:left="1440" w:hanging="720"/>
        <w:jc w:val="both"/>
        <w:rPr>
          <w:rFonts w:asciiTheme="majorHAnsi" w:hAnsiTheme="majorHAnsi" w:cstheme="majorHAnsi"/>
          <w:sz w:val="18"/>
        </w:rPr>
      </w:pPr>
    </w:p>
    <w:p w:rsidR="008979EC" w:rsidRDefault="008979EC" w:rsidP="00711499">
      <w:pPr>
        <w:widowControl w:val="0"/>
        <w:tabs>
          <w:tab w:val="left" w:pos="1440"/>
        </w:tabs>
        <w:ind w:left="1440" w:hanging="720"/>
        <w:jc w:val="both"/>
        <w:rPr>
          <w:rFonts w:asciiTheme="majorHAnsi" w:hAnsiTheme="majorHAnsi" w:cstheme="majorHAnsi"/>
          <w:sz w:val="18"/>
        </w:rPr>
      </w:pPr>
    </w:p>
    <w:p w:rsidR="008979EC" w:rsidRDefault="008979EC" w:rsidP="00711499">
      <w:pPr>
        <w:widowControl w:val="0"/>
        <w:tabs>
          <w:tab w:val="left" w:pos="1440"/>
        </w:tabs>
        <w:ind w:left="1440" w:hanging="720"/>
        <w:jc w:val="both"/>
        <w:rPr>
          <w:rFonts w:asciiTheme="majorHAnsi" w:hAnsiTheme="majorHAnsi" w:cstheme="majorHAnsi"/>
          <w:sz w:val="18"/>
        </w:rPr>
      </w:pPr>
    </w:p>
    <w:p w:rsidR="00711499" w:rsidRPr="008979EC" w:rsidRDefault="00D94890" w:rsidP="008979EC">
      <w:pPr>
        <w:widowControl w:val="0"/>
        <w:tabs>
          <w:tab w:val="left" w:pos="1440"/>
        </w:tabs>
        <w:spacing w:line="340" w:lineRule="exact"/>
        <w:ind w:left="1440" w:hanging="720"/>
        <w:jc w:val="both"/>
        <w:rPr>
          <w:rFonts w:asciiTheme="majorHAnsi" w:hAnsiTheme="majorHAnsi" w:cstheme="majorHAnsi"/>
          <w:szCs w:val="24"/>
        </w:rPr>
      </w:pPr>
      <w:r w:rsidRPr="008979EC">
        <w:rPr>
          <w:rFonts w:asciiTheme="majorHAnsi" w:hAnsiTheme="majorHAnsi" w:cstheme="majorHAnsi"/>
          <w:szCs w:val="24"/>
        </w:rPr>
        <w:lastRenderedPageBreak/>
        <w:t>2</w:t>
      </w:r>
      <w:r w:rsidR="00430108" w:rsidRPr="008979EC">
        <w:rPr>
          <w:rFonts w:asciiTheme="majorHAnsi" w:hAnsiTheme="majorHAnsi" w:cstheme="majorHAnsi"/>
          <w:szCs w:val="24"/>
        </w:rPr>
        <w:t>3</w:t>
      </w:r>
      <w:r w:rsidR="00711499" w:rsidRPr="008979EC">
        <w:rPr>
          <w:rFonts w:asciiTheme="majorHAnsi" w:hAnsiTheme="majorHAnsi" w:cstheme="majorHAnsi"/>
          <w:szCs w:val="24"/>
        </w:rPr>
        <w:t>.</w:t>
      </w:r>
      <w:r w:rsidR="00711499" w:rsidRPr="008979EC">
        <w:rPr>
          <w:rFonts w:asciiTheme="majorHAnsi" w:hAnsiTheme="majorHAnsi" w:cstheme="majorHAnsi"/>
          <w:szCs w:val="24"/>
        </w:rPr>
        <w:tab/>
      </w:r>
      <w:r w:rsidR="00711499" w:rsidRPr="008979EC">
        <w:rPr>
          <w:rFonts w:asciiTheme="majorHAnsi" w:hAnsiTheme="majorHAnsi" w:cstheme="majorHAnsi"/>
          <w:szCs w:val="24"/>
          <w:u w:val="single"/>
        </w:rPr>
        <w:t>On-Duty Time</w:t>
      </w:r>
      <w:r w:rsidR="00711499" w:rsidRPr="008979EC">
        <w:rPr>
          <w:rFonts w:asciiTheme="majorHAnsi" w:hAnsiTheme="majorHAnsi" w:cstheme="majorHAnsi"/>
          <w:szCs w:val="24"/>
        </w:rPr>
        <w:t xml:space="preserve"> - means all time from the time a driver begins to work or is required to be in readiness to work until the time he/she is relieved from work and all responsibility for performing work.  On duty time shall include: </w:t>
      </w:r>
    </w:p>
    <w:p w:rsidR="00711499" w:rsidRPr="008979EC" w:rsidRDefault="00711499" w:rsidP="008979EC">
      <w:pPr>
        <w:widowControl w:val="0"/>
        <w:spacing w:line="340" w:lineRule="exact"/>
        <w:ind w:left="720"/>
        <w:jc w:val="both"/>
        <w:rPr>
          <w:rFonts w:asciiTheme="majorHAnsi" w:hAnsiTheme="majorHAnsi" w:cstheme="majorHAnsi"/>
          <w:szCs w:val="24"/>
        </w:rPr>
      </w:pPr>
    </w:p>
    <w:p w:rsidR="00711499" w:rsidRPr="008979EC" w:rsidRDefault="00711499" w:rsidP="008979EC">
      <w:pPr>
        <w:widowControl w:val="0"/>
        <w:tabs>
          <w:tab w:val="left" w:pos="720"/>
        </w:tabs>
        <w:spacing w:line="340" w:lineRule="exact"/>
        <w:ind w:left="1890" w:hanging="450"/>
        <w:jc w:val="both"/>
        <w:rPr>
          <w:rFonts w:asciiTheme="majorHAnsi" w:hAnsiTheme="majorHAnsi" w:cstheme="majorHAnsi"/>
          <w:szCs w:val="24"/>
        </w:rPr>
      </w:pPr>
      <w:r w:rsidRPr="008979EC">
        <w:rPr>
          <w:rFonts w:asciiTheme="majorHAnsi" w:hAnsiTheme="majorHAnsi" w:cstheme="majorHAnsi"/>
          <w:szCs w:val="24"/>
        </w:rPr>
        <w:t>a.</w:t>
      </w:r>
      <w:r w:rsidRPr="008979EC">
        <w:rPr>
          <w:rFonts w:asciiTheme="majorHAnsi" w:hAnsiTheme="majorHAnsi" w:cstheme="majorHAnsi"/>
          <w:szCs w:val="24"/>
        </w:rPr>
        <w:tab/>
        <w:t>All time at a carrier or shipper plant, terminal, facility, or other property, or on any public property, waiting to be dispatched, unless the driver has been relieved from duty by the motor carrier;</w:t>
      </w:r>
    </w:p>
    <w:p w:rsidR="00711499" w:rsidRPr="008979EC" w:rsidRDefault="00711499" w:rsidP="008979EC">
      <w:pPr>
        <w:widowControl w:val="0"/>
        <w:spacing w:line="340" w:lineRule="exact"/>
        <w:ind w:left="720"/>
        <w:jc w:val="both"/>
        <w:rPr>
          <w:rFonts w:asciiTheme="majorHAnsi" w:hAnsiTheme="majorHAnsi" w:cstheme="majorHAnsi"/>
          <w:szCs w:val="24"/>
        </w:rPr>
      </w:pPr>
    </w:p>
    <w:p w:rsidR="00711499" w:rsidRPr="008979EC" w:rsidRDefault="00711499" w:rsidP="008979EC">
      <w:pPr>
        <w:widowControl w:val="0"/>
        <w:tabs>
          <w:tab w:val="left" w:pos="720"/>
        </w:tabs>
        <w:spacing w:line="340" w:lineRule="exact"/>
        <w:ind w:left="1890" w:hanging="450"/>
        <w:jc w:val="both"/>
        <w:rPr>
          <w:rFonts w:asciiTheme="majorHAnsi" w:hAnsiTheme="majorHAnsi" w:cstheme="majorHAnsi"/>
          <w:szCs w:val="24"/>
        </w:rPr>
      </w:pPr>
      <w:r w:rsidRPr="008979EC">
        <w:rPr>
          <w:rFonts w:asciiTheme="majorHAnsi" w:hAnsiTheme="majorHAnsi" w:cstheme="majorHAnsi"/>
          <w:szCs w:val="24"/>
        </w:rPr>
        <w:t>b.</w:t>
      </w:r>
      <w:r w:rsidRPr="008979EC">
        <w:rPr>
          <w:rFonts w:asciiTheme="majorHAnsi" w:hAnsiTheme="majorHAnsi" w:cstheme="majorHAnsi"/>
          <w:szCs w:val="24"/>
        </w:rPr>
        <w:tab/>
        <w:t>All time inspecting equipment as required by 392.7 and 392.8 of this chapter or otherwise inspecting, servicing, or conditioning any commercial motor vehicle at any time;</w:t>
      </w:r>
    </w:p>
    <w:p w:rsidR="00711499" w:rsidRPr="008979EC" w:rsidRDefault="00711499" w:rsidP="008979EC">
      <w:pPr>
        <w:widowControl w:val="0"/>
        <w:spacing w:line="340" w:lineRule="exact"/>
        <w:ind w:left="720"/>
        <w:jc w:val="both"/>
        <w:rPr>
          <w:rFonts w:asciiTheme="majorHAnsi" w:hAnsiTheme="majorHAnsi" w:cstheme="majorHAnsi"/>
          <w:szCs w:val="24"/>
        </w:rPr>
      </w:pPr>
    </w:p>
    <w:p w:rsidR="00711499" w:rsidRPr="008979EC" w:rsidRDefault="00711499" w:rsidP="008979EC">
      <w:pPr>
        <w:widowControl w:val="0"/>
        <w:tabs>
          <w:tab w:val="left" w:pos="720"/>
        </w:tabs>
        <w:spacing w:line="340" w:lineRule="exact"/>
        <w:ind w:firstLine="1440"/>
        <w:jc w:val="both"/>
        <w:rPr>
          <w:rFonts w:asciiTheme="majorHAnsi" w:hAnsiTheme="majorHAnsi" w:cstheme="majorHAnsi"/>
          <w:szCs w:val="24"/>
        </w:rPr>
      </w:pPr>
      <w:r w:rsidRPr="008979EC">
        <w:rPr>
          <w:rFonts w:asciiTheme="majorHAnsi" w:hAnsiTheme="majorHAnsi" w:cstheme="majorHAnsi"/>
          <w:szCs w:val="24"/>
        </w:rPr>
        <w:t>c.        All driving time as defined in the term driving time in this section;</w:t>
      </w:r>
    </w:p>
    <w:p w:rsidR="00711499" w:rsidRPr="008979EC" w:rsidRDefault="00711499" w:rsidP="008979EC">
      <w:pPr>
        <w:widowControl w:val="0"/>
        <w:spacing w:line="340" w:lineRule="exact"/>
        <w:ind w:left="720"/>
        <w:jc w:val="both"/>
        <w:rPr>
          <w:rFonts w:asciiTheme="majorHAnsi" w:hAnsiTheme="majorHAnsi" w:cstheme="majorHAnsi"/>
          <w:szCs w:val="24"/>
        </w:rPr>
      </w:pPr>
    </w:p>
    <w:p w:rsidR="00711499" w:rsidRPr="008979EC" w:rsidRDefault="00711499" w:rsidP="008979EC">
      <w:pPr>
        <w:widowControl w:val="0"/>
        <w:tabs>
          <w:tab w:val="left" w:pos="720"/>
        </w:tabs>
        <w:spacing w:line="340" w:lineRule="exact"/>
        <w:ind w:left="1890" w:hanging="450"/>
        <w:jc w:val="both"/>
        <w:rPr>
          <w:rFonts w:asciiTheme="majorHAnsi" w:hAnsiTheme="majorHAnsi" w:cstheme="majorHAnsi"/>
          <w:szCs w:val="24"/>
        </w:rPr>
      </w:pPr>
      <w:r w:rsidRPr="008979EC">
        <w:rPr>
          <w:rFonts w:asciiTheme="majorHAnsi" w:hAnsiTheme="majorHAnsi" w:cstheme="majorHAnsi"/>
          <w:szCs w:val="24"/>
        </w:rPr>
        <w:t>d.</w:t>
      </w:r>
      <w:r w:rsidRPr="008979EC">
        <w:rPr>
          <w:rFonts w:asciiTheme="majorHAnsi" w:hAnsiTheme="majorHAnsi" w:cstheme="majorHAnsi"/>
          <w:szCs w:val="24"/>
        </w:rPr>
        <w:tab/>
        <w:t>All time, other than driving time, in or upon any commercial motor vehicle except time spent resting in a sleeper berth as defined by the term sleeper berth of this section</w:t>
      </w:r>
      <w:r w:rsidR="00665BC8" w:rsidRPr="008979EC">
        <w:rPr>
          <w:rFonts w:asciiTheme="majorHAnsi" w:hAnsiTheme="majorHAnsi" w:cstheme="majorHAnsi"/>
          <w:szCs w:val="24"/>
        </w:rPr>
        <w:t xml:space="preserve"> </w:t>
      </w:r>
    </w:p>
    <w:p w:rsidR="00711499" w:rsidRPr="008979EC" w:rsidRDefault="00711499" w:rsidP="008979EC">
      <w:pPr>
        <w:widowControl w:val="0"/>
        <w:spacing w:line="340" w:lineRule="exact"/>
        <w:ind w:left="720"/>
        <w:jc w:val="both"/>
        <w:rPr>
          <w:rFonts w:asciiTheme="majorHAnsi" w:hAnsiTheme="majorHAnsi" w:cstheme="majorHAnsi"/>
          <w:szCs w:val="24"/>
        </w:rPr>
      </w:pPr>
    </w:p>
    <w:p w:rsidR="00711499" w:rsidRPr="008979EC" w:rsidRDefault="00711499" w:rsidP="008979EC">
      <w:pPr>
        <w:widowControl w:val="0"/>
        <w:tabs>
          <w:tab w:val="left" w:pos="720"/>
        </w:tabs>
        <w:spacing w:line="340" w:lineRule="exact"/>
        <w:ind w:left="1890" w:hanging="450"/>
        <w:jc w:val="both"/>
        <w:rPr>
          <w:rFonts w:asciiTheme="majorHAnsi" w:hAnsiTheme="majorHAnsi" w:cstheme="majorHAnsi"/>
          <w:szCs w:val="24"/>
        </w:rPr>
      </w:pPr>
      <w:r w:rsidRPr="008979EC">
        <w:rPr>
          <w:rFonts w:asciiTheme="majorHAnsi" w:hAnsiTheme="majorHAnsi" w:cstheme="majorHAnsi"/>
          <w:szCs w:val="24"/>
        </w:rPr>
        <w:t>e.</w:t>
      </w:r>
      <w:r w:rsidRPr="008979EC">
        <w:rPr>
          <w:rFonts w:asciiTheme="majorHAnsi" w:hAnsiTheme="majorHAnsi" w:cstheme="majorHAnsi"/>
          <w:szCs w:val="24"/>
        </w:rPr>
        <w:tab/>
        <w:t>All time loading or unloading a vehicle, supervision, or assisting in the loading or unloading, attending a vehicle being loaded or unloaded, remaining in readiness to operate the vehicle, or in giving or receiving receipts from shipments loaded or unloaded;</w:t>
      </w:r>
    </w:p>
    <w:p w:rsidR="00711499" w:rsidRPr="008979EC" w:rsidRDefault="00711499" w:rsidP="008979EC">
      <w:pPr>
        <w:widowControl w:val="0"/>
        <w:spacing w:line="340" w:lineRule="exact"/>
        <w:ind w:left="720"/>
        <w:jc w:val="both"/>
        <w:rPr>
          <w:rFonts w:asciiTheme="majorHAnsi" w:hAnsiTheme="majorHAnsi" w:cstheme="majorHAnsi"/>
          <w:szCs w:val="24"/>
        </w:rPr>
      </w:pPr>
    </w:p>
    <w:p w:rsidR="00711499" w:rsidRPr="008979EC" w:rsidRDefault="00711499" w:rsidP="008979EC">
      <w:pPr>
        <w:widowControl w:val="0"/>
        <w:tabs>
          <w:tab w:val="left" w:pos="720"/>
        </w:tabs>
        <w:spacing w:line="340" w:lineRule="exact"/>
        <w:ind w:left="1890" w:hanging="450"/>
        <w:jc w:val="both"/>
        <w:rPr>
          <w:rFonts w:asciiTheme="majorHAnsi" w:hAnsiTheme="majorHAnsi" w:cstheme="majorHAnsi"/>
          <w:szCs w:val="24"/>
          <w:highlight w:val="yellow"/>
        </w:rPr>
      </w:pPr>
      <w:r w:rsidRPr="008979EC">
        <w:rPr>
          <w:rFonts w:asciiTheme="majorHAnsi" w:hAnsiTheme="majorHAnsi" w:cstheme="majorHAnsi"/>
          <w:szCs w:val="24"/>
          <w:highlight w:val="yellow"/>
        </w:rPr>
        <w:t>f.</w:t>
      </w:r>
      <w:r w:rsidRPr="008979EC">
        <w:rPr>
          <w:rFonts w:asciiTheme="majorHAnsi" w:hAnsiTheme="majorHAnsi" w:cstheme="majorHAnsi"/>
          <w:szCs w:val="24"/>
          <w:highlight w:val="yellow"/>
        </w:rPr>
        <w:tab/>
        <w:t>All time repairing, obtaining assistance, or remaining in attendance upon a disabled vehicle;</w:t>
      </w:r>
    </w:p>
    <w:p w:rsidR="00711499" w:rsidRPr="008979EC" w:rsidRDefault="00711499" w:rsidP="008979EC">
      <w:pPr>
        <w:widowControl w:val="0"/>
        <w:tabs>
          <w:tab w:val="left" w:pos="720"/>
        </w:tabs>
        <w:spacing w:line="340" w:lineRule="exact"/>
        <w:ind w:left="1890" w:hanging="450"/>
        <w:jc w:val="both"/>
        <w:rPr>
          <w:rFonts w:asciiTheme="majorHAnsi" w:hAnsiTheme="majorHAnsi" w:cstheme="majorHAnsi"/>
          <w:szCs w:val="24"/>
          <w:highlight w:val="yellow"/>
        </w:rPr>
      </w:pPr>
    </w:p>
    <w:p w:rsidR="00711499" w:rsidRPr="008979EC" w:rsidRDefault="00711499" w:rsidP="008979EC">
      <w:pPr>
        <w:widowControl w:val="0"/>
        <w:tabs>
          <w:tab w:val="left" w:pos="720"/>
        </w:tabs>
        <w:spacing w:line="340" w:lineRule="exact"/>
        <w:ind w:left="1890" w:hanging="450"/>
        <w:jc w:val="both"/>
        <w:rPr>
          <w:rFonts w:asciiTheme="majorHAnsi" w:hAnsiTheme="majorHAnsi" w:cstheme="majorHAnsi"/>
          <w:szCs w:val="24"/>
          <w:highlight w:val="yellow"/>
        </w:rPr>
      </w:pPr>
      <w:r w:rsidRPr="008979EC">
        <w:rPr>
          <w:rFonts w:asciiTheme="majorHAnsi" w:hAnsiTheme="majorHAnsi" w:cstheme="majorHAnsi"/>
          <w:szCs w:val="24"/>
          <w:highlight w:val="yellow"/>
        </w:rPr>
        <w:t>g.</w:t>
      </w:r>
      <w:r w:rsidRPr="008979EC">
        <w:rPr>
          <w:rFonts w:asciiTheme="majorHAnsi" w:hAnsiTheme="majorHAnsi" w:cstheme="majorHAnsi"/>
          <w:szCs w:val="24"/>
          <w:highlight w:val="yellow"/>
        </w:rPr>
        <w:tab/>
        <w:t>All time spent providing a breath sample or urine specimen, including travel time to and from the collection site, in order to comply with the random, reasonable suspicion, post-accident, or follow-up testing required by Part 382 when directed by a motor carrier.</w:t>
      </w:r>
    </w:p>
    <w:p w:rsidR="00711499" w:rsidRPr="008979EC" w:rsidRDefault="00711499" w:rsidP="008979EC">
      <w:pPr>
        <w:widowControl w:val="0"/>
        <w:tabs>
          <w:tab w:val="left" w:pos="720"/>
        </w:tabs>
        <w:spacing w:line="340" w:lineRule="exact"/>
        <w:ind w:left="1890" w:hanging="450"/>
        <w:jc w:val="both"/>
        <w:rPr>
          <w:rFonts w:asciiTheme="majorHAnsi" w:hAnsiTheme="majorHAnsi" w:cstheme="majorHAnsi"/>
          <w:szCs w:val="24"/>
          <w:highlight w:val="yellow"/>
        </w:rPr>
      </w:pPr>
    </w:p>
    <w:p w:rsidR="00711499" w:rsidRPr="008979EC" w:rsidRDefault="00711499" w:rsidP="008979EC">
      <w:pPr>
        <w:widowControl w:val="0"/>
        <w:tabs>
          <w:tab w:val="left" w:pos="720"/>
        </w:tabs>
        <w:spacing w:line="340" w:lineRule="exact"/>
        <w:ind w:left="1890" w:hanging="450"/>
        <w:jc w:val="both"/>
        <w:rPr>
          <w:rFonts w:asciiTheme="majorHAnsi" w:hAnsiTheme="majorHAnsi" w:cstheme="majorHAnsi"/>
          <w:szCs w:val="24"/>
        </w:rPr>
      </w:pPr>
      <w:r w:rsidRPr="008979EC">
        <w:rPr>
          <w:rFonts w:asciiTheme="majorHAnsi" w:hAnsiTheme="majorHAnsi" w:cstheme="majorHAnsi"/>
          <w:szCs w:val="24"/>
          <w:highlight w:val="yellow"/>
        </w:rPr>
        <w:t>h.</w:t>
      </w:r>
      <w:r w:rsidRPr="008979EC">
        <w:rPr>
          <w:rFonts w:asciiTheme="majorHAnsi" w:hAnsiTheme="majorHAnsi" w:cstheme="majorHAnsi"/>
          <w:szCs w:val="24"/>
          <w:highlight w:val="yellow"/>
        </w:rPr>
        <w:tab/>
        <w:t>Performing any other work in the capacity, employ, or service of a motor carrier; and</w:t>
      </w:r>
    </w:p>
    <w:p w:rsidR="00711499" w:rsidRPr="00526A7D" w:rsidRDefault="00711499" w:rsidP="00711499">
      <w:pPr>
        <w:widowControl w:val="0"/>
        <w:tabs>
          <w:tab w:val="left" w:pos="720"/>
        </w:tabs>
        <w:ind w:left="1890" w:hanging="450"/>
        <w:jc w:val="both"/>
        <w:rPr>
          <w:rFonts w:asciiTheme="majorHAnsi" w:hAnsiTheme="majorHAnsi" w:cstheme="majorHAnsi"/>
          <w:sz w:val="18"/>
        </w:rPr>
      </w:pPr>
    </w:p>
    <w:p w:rsidR="008979EC" w:rsidRDefault="008979EC" w:rsidP="00711499">
      <w:pPr>
        <w:widowControl w:val="0"/>
        <w:tabs>
          <w:tab w:val="left" w:pos="720"/>
        </w:tabs>
        <w:ind w:left="1890" w:hanging="450"/>
        <w:jc w:val="both"/>
        <w:rPr>
          <w:rFonts w:asciiTheme="majorHAnsi" w:hAnsiTheme="majorHAnsi" w:cstheme="majorHAnsi"/>
          <w:sz w:val="18"/>
        </w:rPr>
      </w:pPr>
    </w:p>
    <w:p w:rsidR="008979EC" w:rsidRDefault="008979EC" w:rsidP="00711499">
      <w:pPr>
        <w:widowControl w:val="0"/>
        <w:tabs>
          <w:tab w:val="left" w:pos="720"/>
        </w:tabs>
        <w:ind w:left="1890" w:hanging="450"/>
        <w:jc w:val="both"/>
        <w:rPr>
          <w:rFonts w:asciiTheme="majorHAnsi" w:hAnsiTheme="majorHAnsi" w:cstheme="majorHAnsi"/>
          <w:sz w:val="18"/>
        </w:rPr>
      </w:pPr>
    </w:p>
    <w:p w:rsidR="008979EC" w:rsidRDefault="008979EC" w:rsidP="00711499">
      <w:pPr>
        <w:widowControl w:val="0"/>
        <w:tabs>
          <w:tab w:val="left" w:pos="720"/>
        </w:tabs>
        <w:ind w:left="1890" w:hanging="450"/>
        <w:jc w:val="both"/>
        <w:rPr>
          <w:rFonts w:asciiTheme="majorHAnsi" w:hAnsiTheme="majorHAnsi" w:cstheme="majorHAnsi"/>
          <w:sz w:val="18"/>
        </w:rPr>
      </w:pPr>
    </w:p>
    <w:p w:rsidR="008979EC" w:rsidRDefault="008979EC" w:rsidP="00711499">
      <w:pPr>
        <w:widowControl w:val="0"/>
        <w:tabs>
          <w:tab w:val="left" w:pos="720"/>
        </w:tabs>
        <w:ind w:left="1890" w:hanging="450"/>
        <w:jc w:val="both"/>
        <w:rPr>
          <w:rFonts w:asciiTheme="majorHAnsi" w:hAnsiTheme="majorHAnsi" w:cstheme="majorHAnsi"/>
          <w:sz w:val="18"/>
        </w:rPr>
      </w:pPr>
    </w:p>
    <w:p w:rsidR="008979EC" w:rsidRDefault="008979EC" w:rsidP="00711499">
      <w:pPr>
        <w:widowControl w:val="0"/>
        <w:tabs>
          <w:tab w:val="left" w:pos="720"/>
        </w:tabs>
        <w:ind w:left="1890" w:hanging="450"/>
        <w:jc w:val="both"/>
        <w:rPr>
          <w:rFonts w:asciiTheme="majorHAnsi" w:hAnsiTheme="majorHAnsi" w:cstheme="majorHAnsi"/>
          <w:sz w:val="18"/>
        </w:rPr>
      </w:pPr>
    </w:p>
    <w:p w:rsidR="008979EC" w:rsidRDefault="008979EC" w:rsidP="00711499">
      <w:pPr>
        <w:widowControl w:val="0"/>
        <w:tabs>
          <w:tab w:val="left" w:pos="720"/>
        </w:tabs>
        <w:ind w:left="1890" w:hanging="450"/>
        <w:jc w:val="both"/>
        <w:rPr>
          <w:rFonts w:asciiTheme="majorHAnsi" w:hAnsiTheme="majorHAnsi" w:cstheme="majorHAnsi"/>
          <w:sz w:val="18"/>
        </w:rPr>
      </w:pPr>
    </w:p>
    <w:p w:rsidR="008979EC" w:rsidRDefault="008979EC" w:rsidP="00711499">
      <w:pPr>
        <w:widowControl w:val="0"/>
        <w:tabs>
          <w:tab w:val="left" w:pos="720"/>
        </w:tabs>
        <w:ind w:left="1890" w:hanging="450"/>
        <w:jc w:val="both"/>
        <w:rPr>
          <w:rFonts w:asciiTheme="majorHAnsi" w:hAnsiTheme="majorHAnsi" w:cstheme="majorHAnsi"/>
          <w:sz w:val="18"/>
        </w:rPr>
      </w:pPr>
    </w:p>
    <w:p w:rsidR="00711499" w:rsidRPr="008979EC" w:rsidRDefault="00711499" w:rsidP="008979EC">
      <w:pPr>
        <w:widowControl w:val="0"/>
        <w:tabs>
          <w:tab w:val="left" w:pos="720"/>
        </w:tabs>
        <w:spacing w:line="320" w:lineRule="exact"/>
        <w:ind w:left="1890" w:hanging="450"/>
        <w:jc w:val="both"/>
        <w:rPr>
          <w:rFonts w:asciiTheme="majorHAnsi" w:hAnsiTheme="majorHAnsi" w:cstheme="majorHAnsi"/>
          <w:szCs w:val="24"/>
          <w:highlight w:val="yellow"/>
        </w:rPr>
      </w:pPr>
      <w:r w:rsidRPr="008979EC">
        <w:rPr>
          <w:rFonts w:asciiTheme="majorHAnsi" w:hAnsiTheme="majorHAnsi" w:cstheme="majorHAnsi"/>
          <w:szCs w:val="24"/>
          <w:highlight w:val="yellow"/>
        </w:rPr>
        <w:lastRenderedPageBreak/>
        <w:t>i.</w:t>
      </w:r>
      <w:r w:rsidRPr="008979EC">
        <w:rPr>
          <w:rFonts w:asciiTheme="majorHAnsi" w:hAnsiTheme="majorHAnsi" w:cstheme="majorHAnsi"/>
          <w:szCs w:val="24"/>
          <w:highlight w:val="yellow"/>
        </w:rPr>
        <w:tab/>
        <w:t>Performing any compensated work for a person who is not a motor carrier.</w:t>
      </w:r>
    </w:p>
    <w:p w:rsidR="00711499" w:rsidRPr="008979EC" w:rsidRDefault="00711499" w:rsidP="008979EC">
      <w:pPr>
        <w:widowControl w:val="0"/>
        <w:spacing w:line="320" w:lineRule="exact"/>
        <w:ind w:left="720"/>
        <w:jc w:val="both"/>
        <w:rPr>
          <w:rFonts w:asciiTheme="majorHAnsi" w:hAnsiTheme="majorHAnsi" w:cstheme="majorHAnsi"/>
          <w:szCs w:val="24"/>
          <w:highlight w:val="yellow"/>
        </w:rPr>
      </w:pPr>
    </w:p>
    <w:p w:rsidR="00711499" w:rsidRPr="008979EC" w:rsidRDefault="00D94890" w:rsidP="008979EC">
      <w:pPr>
        <w:pStyle w:val="PlainText"/>
        <w:spacing w:line="320" w:lineRule="exact"/>
        <w:ind w:left="1440" w:hanging="720"/>
        <w:jc w:val="both"/>
        <w:rPr>
          <w:rFonts w:asciiTheme="majorHAnsi" w:hAnsiTheme="majorHAnsi" w:cstheme="majorHAnsi"/>
          <w:sz w:val="24"/>
          <w:szCs w:val="24"/>
        </w:rPr>
      </w:pPr>
      <w:r w:rsidRPr="008979EC">
        <w:rPr>
          <w:rFonts w:asciiTheme="majorHAnsi" w:hAnsiTheme="majorHAnsi" w:cstheme="majorHAnsi"/>
          <w:sz w:val="24"/>
          <w:szCs w:val="24"/>
          <w:highlight w:val="yellow"/>
        </w:rPr>
        <w:t>2</w:t>
      </w:r>
      <w:r w:rsidR="00430108" w:rsidRPr="008979EC">
        <w:rPr>
          <w:rFonts w:asciiTheme="majorHAnsi" w:hAnsiTheme="majorHAnsi" w:cstheme="majorHAnsi"/>
          <w:sz w:val="24"/>
          <w:szCs w:val="24"/>
          <w:highlight w:val="yellow"/>
        </w:rPr>
        <w:t>4</w:t>
      </w:r>
      <w:r w:rsidR="00711499" w:rsidRPr="008979EC">
        <w:rPr>
          <w:rFonts w:asciiTheme="majorHAnsi" w:hAnsiTheme="majorHAnsi" w:cstheme="majorHAnsi"/>
          <w:sz w:val="24"/>
          <w:szCs w:val="24"/>
          <w:highlight w:val="yellow"/>
        </w:rPr>
        <w:t>.</w:t>
      </w:r>
      <w:r w:rsidR="00711499" w:rsidRPr="008979EC">
        <w:rPr>
          <w:rFonts w:asciiTheme="majorHAnsi" w:hAnsiTheme="majorHAnsi" w:cstheme="majorHAnsi"/>
          <w:sz w:val="24"/>
          <w:szCs w:val="24"/>
          <w:highlight w:val="yellow"/>
        </w:rPr>
        <w:tab/>
      </w:r>
      <w:r w:rsidR="00711499" w:rsidRPr="008979EC">
        <w:rPr>
          <w:rFonts w:asciiTheme="majorHAnsi" w:hAnsiTheme="majorHAnsi" w:cstheme="majorHAnsi"/>
          <w:sz w:val="24"/>
          <w:szCs w:val="24"/>
          <w:highlight w:val="yellow"/>
          <w:u w:val="single"/>
        </w:rPr>
        <w:t>Oxidizing adulterant</w:t>
      </w:r>
      <w:r w:rsidR="00711499" w:rsidRPr="008979EC">
        <w:rPr>
          <w:rFonts w:asciiTheme="majorHAnsi" w:hAnsiTheme="majorHAnsi" w:cstheme="majorHAnsi"/>
          <w:sz w:val="24"/>
          <w:szCs w:val="24"/>
          <w:highlight w:val="yellow"/>
        </w:rPr>
        <w:t>. A substance that acts alone or in combination with other substances to oxidize drugs or drug metabolites to prevent the detection of the drug or drug metabolites, or affects the reagents in either the initial or confirmatory drug test.</w:t>
      </w:r>
    </w:p>
    <w:p w:rsidR="00711499" w:rsidRPr="008979EC" w:rsidRDefault="00711499" w:rsidP="008979EC">
      <w:pPr>
        <w:widowControl w:val="0"/>
        <w:spacing w:line="320" w:lineRule="exact"/>
        <w:ind w:left="1440" w:hanging="720"/>
        <w:jc w:val="both"/>
        <w:rPr>
          <w:rFonts w:asciiTheme="majorHAnsi" w:hAnsiTheme="majorHAnsi" w:cstheme="majorHAnsi"/>
          <w:szCs w:val="24"/>
        </w:rPr>
      </w:pPr>
    </w:p>
    <w:p w:rsidR="00711499" w:rsidRPr="008979EC" w:rsidRDefault="00D94890" w:rsidP="008979EC">
      <w:pPr>
        <w:widowControl w:val="0"/>
        <w:spacing w:line="320" w:lineRule="exact"/>
        <w:ind w:left="1440" w:hanging="720"/>
        <w:jc w:val="both"/>
        <w:rPr>
          <w:rFonts w:asciiTheme="majorHAnsi" w:hAnsiTheme="majorHAnsi" w:cstheme="majorHAnsi"/>
          <w:szCs w:val="24"/>
        </w:rPr>
      </w:pPr>
      <w:r w:rsidRPr="008979EC">
        <w:rPr>
          <w:rFonts w:asciiTheme="majorHAnsi" w:hAnsiTheme="majorHAnsi" w:cstheme="majorHAnsi"/>
          <w:szCs w:val="24"/>
        </w:rPr>
        <w:t>2</w:t>
      </w:r>
      <w:r w:rsidR="00430108" w:rsidRPr="008979EC">
        <w:rPr>
          <w:rFonts w:asciiTheme="majorHAnsi" w:hAnsiTheme="majorHAnsi" w:cstheme="majorHAnsi"/>
          <w:szCs w:val="24"/>
        </w:rPr>
        <w:t>5</w:t>
      </w:r>
      <w:r w:rsidR="00711499" w:rsidRPr="008979EC">
        <w:rPr>
          <w:rFonts w:asciiTheme="majorHAnsi" w:hAnsiTheme="majorHAnsi" w:cstheme="majorHAnsi"/>
          <w:szCs w:val="24"/>
        </w:rPr>
        <w:t>.</w:t>
      </w:r>
      <w:r w:rsidR="00711499" w:rsidRPr="008979EC">
        <w:rPr>
          <w:rFonts w:asciiTheme="majorHAnsi" w:hAnsiTheme="majorHAnsi" w:cstheme="majorHAnsi"/>
          <w:szCs w:val="24"/>
        </w:rPr>
        <w:tab/>
      </w:r>
      <w:r w:rsidR="00711499" w:rsidRPr="008979EC">
        <w:rPr>
          <w:rFonts w:asciiTheme="majorHAnsi" w:hAnsiTheme="majorHAnsi" w:cstheme="majorHAnsi"/>
          <w:szCs w:val="24"/>
          <w:u w:val="single"/>
        </w:rPr>
        <w:t>Performing (A Safety-Sensitive Function)</w:t>
      </w:r>
      <w:r w:rsidR="00711499" w:rsidRPr="008979EC">
        <w:rPr>
          <w:rFonts w:asciiTheme="majorHAnsi" w:hAnsiTheme="majorHAnsi" w:cstheme="majorHAnsi"/>
          <w:szCs w:val="24"/>
        </w:rPr>
        <w:t xml:space="preserve"> - means a driver is considered to be performing a safety-sensitive function during any period in which he or she is actually performing, ready to perform, or immediately available to perform any safety-sensitive functions</w:t>
      </w:r>
    </w:p>
    <w:p w:rsidR="00711499" w:rsidRPr="008979EC" w:rsidRDefault="00711499" w:rsidP="008979EC">
      <w:pPr>
        <w:pStyle w:val="BodyText2"/>
        <w:tabs>
          <w:tab w:val="left" w:pos="1440"/>
        </w:tabs>
        <w:spacing w:line="320" w:lineRule="exact"/>
        <w:rPr>
          <w:rFonts w:asciiTheme="majorHAnsi" w:hAnsiTheme="majorHAnsi" w:cstheme="majorHAnsi"/>
          <w:sz w:val="24"/>
          <w:szCs w:val="24"/>
        </w:rPr>
      </w:pPr>
    </w:p>
    <w:p w:rsidR="00711499" w:rsidRPr="008979EC" w:rsidRDefault="00DE1C6D" w:rsidP="008979EC">
      <w:pPr>
        <w:widowControl w:val="0"/>
        <w:spacing w:line="320" w:lineRule="exact"/>
        <w:ind w:left="1440" w:hanging="720"/>
        <w:jc w:val="both"/>
        <w:rPr>
          <w:rFonts w:asciiTheme="majorHAnsi" w:hAnsiTheme="majorHAnsi" w:cstheme="majorHAnsi"/>
          <w:szCs w:val="24"/>
        </w:rPr>
      </w:pPr>
      <w:r w:rsidRPr="008979EC">
        <w:rPr>
          <w:rFonts w:asciiTheme="majorHAnsi" w:hAnsiTheme="majorHAnsi" w:cstheme="majorHAnsi"/>
          <w:szCs w:val="24"/>
        </w:rPr>
        <w:t>2</w:t>
      </w:r>
      <w:r w:rsidR="00430108" w:rsidRPr="008979EC">
        <w:rPr>
          <w:rFonts w:asciiTheme="majorHAnsi" w:hAnsiTheme="majorHAnsi" w:cstheme="majorHAnsi"/>
          <w:szCs w:val="24"/>
        </w:rPr>
        <w:t>6</w:t>
      </w:r>
      <w:r w:rsidR="00711499" w:rsidRPr="008979EC">
        <w:rPr>
          <w:rFonts w:asciiTheme="majorHAnsi" w:hAnsiTheme="majorHAnsi" w:cstheme="majorHAnsi"/>
          <w:szCs w:val="24"/>
        </w:rPr>
        <w:t>.</w:t>
      </w:r>
      <w:r w:rsidR="00711499" w:rsidRPr="008979EC">
        <w:rPr>
          <w:rFonts w:asciiTheme="majorHAnsi" w:hAnsiTheme="majorHAnsi" w:cstheme="majorHAnsi"/>
          <w:szCs w:val="24"/>
        </w:rPr>
        <w:tab/>
      </w:r>
      <w:r w:rsidR="00711499" w:rsidRPr="008979EC">
        <w:rPr>
          <w:rFonts w:asciiTheme="majorHAnsi" w:hAnsiTheme="majorHAnsi" w:cstheme="majorHAnsi"/>
          <w:szCs w:val="24"/>
          <w:u w:val="single"/>
        </w:rPr>
        <w:t>Primary Specimen</w:t>
      </w:r>
      <w:r w:rsidR="00711499" w:rsidRPr="008979EC">
        <w:rPr>
          <w:rFonts w:asciiTheme="majorHAnsi" w:hAnsiTheme="majorHAnsi" w:cstheme="majorHAnsi"/>
          <w:szCs w:val="24"/>
        </w:rPr>
        <w:t xml:space="preserve"> - In drug testing, the urine specimen bottle that is opened and tested by a first laboratory to determine whether the employee has a drug or drug metabolite in his or her system; and for the purposes of validity testing.  The primary specimen is distinguished from the split specimen, defined in this section.</w:t>
      </w:r>
    </w:p>
    <w:p w:rsidR="00711499" w:rsidRPr="008979EC" w:rsidRDefault="00711499" w:rsidP="008979EC">
      <w:pPr>
        <w:widowControl w:val="0"/>
        <w:spacing w:line="320" w:lineRule="exact"/>
        <w:ind w:left="1440" w:hanging="720"/>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DE1C6D" w:rsidP="008979EC">
      <w:pPr>
        <w:widowControl w:val="0"/>
        <w:spacing w:line="320" w:lineRule="exact"/>
        <w:ind w:left="1440" w:hanging="720"/>
        <w:jc w:val="both"/>
        <w:rPr>
          <w:rFonts w:asciiTheme="majorHAnsi" w:hAnsiTheme="majorHAnsi" w:cstheme="majorHAnsi"/>
          <w:szCs w:val="24"/>
        </w:rPr>
      </w:pPr>
      <w:r w:rsidRPr="008979EC">
        <w:rPr>
          <w:rFonts w:asciiTheme="majorHAnsi" w:hAnsiTheme="majorHAnsi" w:cstheme="majorHAnsi"/>
          <w:szCs w:val="24"/>
        </w:rPr>
        <w:t>2</w:t>
      </w:r>
      <w:r w:rsidR="00430108" w:rsidRPr="008979EC">
        <w:rPr>
          <w:rFonts w:asciiTheme="majorHAnsi" w:hAnsiTheme="majorHAnsi" w:cstheme="majorHAnsi"/>
          <w:szCs w:val="24"/>
        </w:rPr>
        <w:t>7</w:t>
      </w:r>
      <w:r w:rsidR="00711499" w:rsidRPr="008979EC">
        <w:rPr>
          <w:rFonts w:asciiTheme="majorHAnsi" w:hAnsiTheme="majorHAnsi" w:cstheme="majorHAnsi"/>
          <w:szCs w:val="24"/>
        </w:rPr>
        <w:t>.</w:t>
      </w:r>
      <w:r w:rsidR="00711499" w:rsidRPr="008979EC">
        <w:rPr>
          <w:rFonts w:asciiTheme="majorHAnsi" w:hAnsiTheme="majorHAnsi" w:cstheme="majorHAnsi"/>
          <w:szCs w:val="24"/>
        </w:rPr>
        <w:tab/>
      </w:r>
      <w:r w:rsidR="00711499" w:rsidRPr="008979EC">
        <w:rPr>
          <w:rFonts w:asciiTheme="majorHAnsi" w:hAnsiTheme="majorHAnsi" w:cstheme="majorHAnsi"/>
          <w:szCs w:val="24"/>
          <w:u w:val="single"/>
        </w:rPr>
        <w:t>Prohibited Drug</w:t>
      </w:r>
      <w:r w:rsidR="00711499" w:rsidRPr="008979EC">
        <w:rPr>
          <w:rFonts w:asciiTheme="majorHAnsi" w:hAnsiTheme="majorHAnsi" w:cstheme="majorHAnsi"/>
          <w:szCs w:val="24"/>
        </w:rPr>
        <w:t xml:space="preserve"> – means any of the following substances specified in Schedule I or Schedule II of the Controlled Substances Act (21 U.S.C. 812): marijuana, cocaine, opiates, amphetamines, and phencyclidine (PCP).</w:t>
      </w:r>
    </w:p>
    <w:p w:rsidR="00711499" w:rsidRPr="008979EC" w:rsidRDefault="00711499" w:rsidP="008979EC">
      <w:pPr>
        <w:widowControl w:val="0"/>
        <w:spacing w:line="320" w:lineRule="exact"/>
        <w:ind w:left="1440" w:hanging="720"/>
        <w:jc w:val="both"/>
        <w:rPr>
          <w:rFonts w:asciiTheme="majorHAnsi" w:hAnsiTheme="majorHAnsi" w:cstheme="majorHAnsi"/>
          <w:szCs w:val="24"/>
        </w:rPr>
      </w:pPr>
    </w:p>
    <w:p w:rsidR="00711499" w:rsidRPr="008979EC" w:rsidRDefault="00103FB6" w:rsidP="008979EC">
      <w:pPr>
        <w:widowControl w:val="0"/>
        <w:tabs>
          <w:tab w:val="left" w:pos="1440"/>
        </w:tabs>
        <w:spacing w:line="320" w:lineRule="exact"/>
        <w:ind w:left="1440" w:hanging="720"/>
        <w:jc w:val="both"/>
        <w:rPr>
          <w:rFonts w:asciiTheme="majorHAnsi" w:hAnsiTheme="majorHAnsi" w:cstheme="majorHAnsi"/>
          <w:szCs w:val="24"/>
        </w:rPr>
      </w:pPr>
      <w:r w:rsidRPr="008979EC">
        <w:rPr>
          <w:rFonts w:asciiTheme="majorHAnsi" w:hAnsiTheme="majorHAnsi" w:cstheme="majorHAnsi"/>
          <w:szCs w:val="24"/>
        </w:rPr>
        <w:t>2</w:t>
      </w:r>
      <w:r w:rsidR="00430108" w:rsidRPr="008979EC">
        <w:rPr>
          <w:rFonts w:asciiTheme="majorHAnsi" w:hAnsiTheme="majorHAnsi" w:cstheme="majorHAnsi"/>
          <w:szCs w:val="24"/>
        </w:rPr>
        <w:t>8</w:t>
      </w:r>
      <w:r w:rsidR="00711499" w:rsidRPr="008979EC">
        <w:rPr>
          <w:rFonts w:asciiTheme="majorHAnsi" w:hAnsiTheme="majorHAnsi" w:cstheme="majorHAnsi"/>
          <w:szCs w:val="24"/>
        </w:rPr>
        <w:t>.</w:t>
      </w:r>
      <w:r w:rsidR="00711499" w:rsidRPr="008979EC">
        <w:rPr>
          <w:rFonts w:asciiTheme="majorHAnsi" w:hAnsiTheme="majorHAnsi" w:cstheme="majorHAnsi"/>
          <w:szCs w:val="24"/>
        </w:rPr>
        <w:tab/>
      </w:r>
      <w:r w:rsidR="00711499" w:rsidRPr="008979EC">
        <w:rPr>
          <w:rFonts w:asciiTheme="majorHAnsi" w:hAnsiTheme="majorHAnsi" w:cstheme="majorHAnsi"/>
          <w:szCs w:val="24"/>
          <w:u w:val="single"/>
        </w:rPr>
        <w:t>Refusal to Submit, Refuse, or Refuse to take</w:t>
      </w:r>
      <w:r w:rsidR="00711499" w:rsidRPr="008979EC">
        <w:rPr>
          <w:rFonts w:asciiTheme="majorHAnsi" w:hAnsiTheme="majorHAnsi" w:cstheme="majorHAnsi"/>
          <w:szCs w:val="24"/>
        </w:rPr>
        <w:t xml:space="preserve"> – Refuse to submit (to an alcohol or controlled substances test) means that a driver:</w:t>
      </w:r>
    </w:p>
    <w:p w:rsidR="00711499" w:rsidRPr="008979EC" w:rsidRDefault="00711499" w:rsidP="008979EC">
      <w:pPr>
        <w:spacing w:line="320" w:lineRule="exact"/>
        <w:jc w:val="both"/>
        <w:rPr>
          <w:rFonts w:asciiTheme="majorHAnsi" w:hAnsiTheme="majorHAnsi" w:cstheme="majorHAnsi"/>
          <w:szCs w:val="24"/>
        </w:rPr>
      </w:pPr>
    </w:p>
    <w:p w:rsidR="00711499" w:rsidRPr="008979EC" w:rsidRDefault="000D2F84" w:rsidP="008979EC">
      <w:pPr>
        <w:spacing w:line="320" w:lineRule="exact"/>
        <w:ind w:left="2160" w:hanging="720"/>
        <w:jc w:val="both"/>
        <w:rPr>
          <w:rFonts w:asciiTheme="majorHAnsi" w:hAnsiTheme="majorHAnsi" w:cstheme="majorHAnsi"/>
          <w:szCs w:val="24"/>
        </w:rPr>
      </w:pPr>
      <w:r w:rsidRPr="008979EC">
        <w:rPr>
          <w:rFonts w:asciiTheme="majorHAnsi" w:hAnsiTheme="majorHAnsi" w:cstheme="majorHAnsi"/>
          <w:szCs w:val="24"/>
        </w:rPr>
        <w:t>a.</w:t>
      </w:r>
      <w:r w:rsidRPr="008979EC">
        <w:rPr>
          <w:rFonts w:asciiTheme="majorHAnsi" w:hAnsiTheme="majorHAnsi" w:cstheme="majorHAnsi"/>
          <w:szCs w:val="24"/>
        </w:rPr>
        <w:tab/>
        <w:t>Fail</w:t>
      </w:r>
      <w:r w:rsidR="00711499" w:rsidRPr="008979EC">
        <w:rPr>
          <w:rFonts w:asciiTheme="majorHAnsi" w:hAnsiTheme="majorHAnsi" w:cstheme="majorHAnsi"/>
          <w:szCs w:val="24"/>
        </w:rPr>
        <w:t xml:space="preserve"> to appear for any test (except a pre-employment test) within a reasonable time, as determined by the employer, consistent with applicable DOT agency regulations, after being directed to do so by the employer. This includes the failure of an employee (including an owner-operator) to appear for a test when called by a C/TPA (See Section 40.61(a) of this title);</w:t>
      </w:r>
    </w:p>
    <w:p w:rsidR="00711499" w:rsidRPr="00526A7D" w:rsidRDefault="00711499" w:rsidP="00711499">
      <w:pPr>
        <w:rPr>
          <w:rFonts w:asciiTheme="majorHAnsi" w:hAnsiTheme="majorHAnsi" w:cstheme="majorHAnsi"/>
        </w:rPr>
      </w:pPr>
      <w:r w:rsidRPr="00526A7D">
        <w:rPr>
          <w:rFonts w:asciiTheme="majorHAnsi" w:hAnsiTheme="majorHAnsi" w:cstheme="majorHAnsi"/>
        </w:rPr>
        <w:tab/>
      </w:r>
    </w:p>
    <w:p w:rsidR="008979EC" w:rsidRDefault="008979EC" w:rsidP="00711499">
      <w:pPr>
        <w:ind w:left="2160" w:hanging="720"/>
        <w:rPr>
          <w:rFonts w:asciiTheme="majorHAnsi" w:hAnsiTheme="majorHAnsi" w:cstheme="majorHAnsi"/>
          <w:sz w:val="18"/>
        </w:rPr>
      </w:pPr>
    </w:p>
    <w:p w:rsidR="008979EC" w:rsidRDefault="008979EC" w:rsidP="00711499">
      <w:pPr>
        <w:ind w:left="2160" w:hanging="720"/>
        <w:rPr>
          <w:rFonts w:asciiTheme="majorHAnsi" w:hAnsiTheme="majorHAnsi" w:cstheme="majorHAnsi"/>
          <w:sz w:val="18"/>
        </w:rPr>
      </w:pPr>
    </w:p>
    <w:p w:rsidR="008979EC" w:rsidRDefault="008979EC" w:rsidP="00711499">
      <w:pPr>
        <w:ind w:left="2160" w:hanging="720"/>
        <w:rPr>
          <w:rFonts w:asciiTheme="majorHAnsi" w:hAnsiTheme="majorHAnsi" w:cstheme="majorHAnsi"/>
          <w:sz w:val="18"/>
        </w:rPr>
      </w:pPr>
    </w:p>
    <w:p w:rsidR="008979EC" w:rsidRDefault="008979EC" w:rsidP="00711499">
      <w:pPr>
        <w:ind w:left="2160" w:hanging="720"/>
        <w:rPr>
          <w:rFonts w:asciiTheme="majorHAnsi" w:hAnsiTheme="majorHAnsi" w:cstheme="majorHAnsi"/>
          <w:sz w:val="18"/>
        </w:rPr>
      </w:pPr>
    </w:p>
    <w:p w:rsidR="008979EC" w:rsidRDefault="008979EC" w:rsidP="00711499">
      <w:pPr>
        <w:ind w:left="2160" w:hanging="720"/>
        <w:rPr>
          <w:rFonts w:asciiTheme="majorHAnsi" w:hAnsiTheme="majorHAnsi" w:cstheme="majorHAnsi"/>
          <w:sz w:val="18"/>
        </w:rPr>
      </w:pPr>
    </w:p>
    <w:p w:rsidR="008979EC" w:rsidRDefault="008979EC" w:rsidP="00711499">
      <w:pPr>
        <w:ind w:left="2160" w:hanging="720"/>
        <w:rPr>
          <w:rFonts w:asciiTheme="majorHAnsi" w:hAnsiTheme="majorHAnsi" w:cstheme="majorHAnsi"/>
          <w:sz w:val="18"/>
        </w:rPr>
      </w:pPr>
    </w:p>
    <w:p w:rsidR="008979EC" w:rsidRDefault="008979EC" w:rsidP="00711499">
      <w:pPr>
        <w:ind w:left="2160" w:hanging="720"/>
        <w:rPr>
          <w:rFonts w:asciiTheme="majorHAnsi" w:hAnsiTheme="majorHAnsi" w:cstheme="majorHAnsi"/>
          <w:sz w:val="18"/>
        </w:rPr>
      </w:pPr>
    </w:p>
    <w:p w:rsidR="008979EC" w:rsidRDefault="008979EC" w:rsidP="00711499">
      <w:pPr>
        <w:ind w:left="2160" w:hanging="720"/>
        <w:rPr>
          <w:rFonts w:asciiTheme="majorHAnsi" w:hAnsiTheme="majorHAnsi" w:cstheme="majorHAnsi"/>
          <w:sz w:val="18"/>
        </w:rPr>
      </w:pPr>
    </w:p>
    <w:p w:rsidR="00711499" w:rsidRPr="008979EC" w:rsidRDefault="00711499" w:rsidP="008979EC">
      <w:pPr>
        <w:spacing w:line="340" w:lineRule="exact"/>
        <w:ind w:left="2160" w:hanging="720"/>
        <w:jc w:val="both"/>
        <w:rPr>
          <w:rFonts w:asciiTheme="majorHAnsi" w:hAnsiTheme="majorHAnsi" w:cstheme="majorHAnsi"/>
          <w:szCs w:val="24"/>
        </w:rPr>
      </w:pPr>
      <w:r w:rsidRPr="008979EC">
        <w:rPr>
          <w:rFonts w:asciiTheme="majorHAnsi" w:hAnsiTheme="majorHAnsi" w:cstheme="majorHAnsi"/>
          <w:szCs w:val="24"/>
        </w:rPr>
        <w:lastRenderedPageBreak/>
        <w:t>b.</w:t>
      </w:r>
      <w:r w:rsidRPr="008979EC">
        <w:rPr>
          <w:rFonts w:asciiTheme="majorHAnsi" w:hAnsiTheme="majorHAnsi" w:cstheme="majorHAnsi"/>
          <w:szCs w:val="24"/>
        </w:rPr>
        <w:tab/>
        <w:t>Fail to remain at the testing site until the testing process is complete. Provided, that an employee who leaves the testing site before the testing process commences (See Section 40.63(c) of this title) a pre-employment test is not deemed to have refused to test;</w:t>
      </w:r>
    </w:p>
    <w:p w:rsidR="00711499" w:rsidRPr="008979EC" w:rsidRDefault="00711499" w:rsidP="008979EC">
      <w:pPr>
        <w:spacing w:line="340" w:lineRule="exact"/>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spacing w:line="340" w:lineRule="exact"/>
        <w:ind w:left="2160" w:hanging="720"/>
        <w:jc w:val="both"/>
        <w:rPr>
          <w:rFonts w:asciiTheme="majorHAnsi" w:hAnsiTheme="majorHAnsi" w:cstheme="majorHAnsi"/>
          <w:szCs w:val="24"/>
        </w:rPr>
      </w:pPr>
      <w:r w:rsidRPr="008979EC">
        <w:rPr>
          <w:rFonts w:asciiTheme="majorHAnsi" w:hAnsiTheme="majorHAnsi" w:cstheme="majorHAnsi"/>
          <w:szCs w:val="24"/>
        </w:rPr>
        <w:t>c.</w:t>
      </w:r>
      <w:r w:rsidRPr="008979EC">
        <w:rPr>
          <w:rFonts w:asciiTheme="majorHAnsi" w:hAnsiTheme="majorHAnsi" w:cstheme="majorHAnsi"/>
          <w:szCs w:val="24"/>
        </w:rPr>
        <w:tab/>
        <w:t>Fail</w:t>
      </w:r>
      <w:r w:rsidR="007B2115" w:rsidRPr="008979EC">
        <w:rPr>
          <w:rFonts w:asciiTheme="majorHAnsi" w:hAnsiTheme="majorHAnsi" w:cstheme="majorHAnsi"/>
          <w:szCs w:val="24"/>
        </w:rPr>
        <w:t xml:space="preserve"> </w:t>
      </w:r>
      <w:r w:rsidRPr="008979EC">
        <w:rPr>
          <w:rFonts w:asciiTheme="majorHAnsi" w:hAnsiTheme="majorHAnsi" w:cstheme="majorHAnsi"/>
          <w:szCs w:val="24"/>
        </w:rPr>
        <w:t>to provide a urine specimen for any drug test required by this part or DOT agency regulations. Provided, that an employee who does not provide a urine specimen because he or she has left the testing site before the testing process commences (see Sec. 40.63(c) of this title) for a pre-employment test is not deemed to have refused to test;</w:t>
      </w:r>
    </w:p>
    <w:p w:rsidR="00711499" w:rsidRPr="008979EC" w:rsidRDefault="00711499" w:rsidP="008979EC">
      <w:pPr>
        <w:spacing w:line="340" w:lineRule="exact"/>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spacing w:line="340" w:lineRule="exact"/>
        <w:ind w:left="2160" w:hanging="720"/>
        <w:jc w:val="both"/>
        <w:rPr>
          <w:rFonts w:asciiTheme="majorHAnsi" w:hAnsiTheme="majorHAnsi" w:cstheme="majorHAnsi"/>
          <w:szCs w:val="24"/>
        </w:rPr>
      </w:pPr>
      <w:r w:rsidRPr="008979EC">
        <w:rPr>
          <w:rFonts w:asciiTheme="majorHAnsi" w:hAnsiTheme="majorHAnsi" w:cstheme="majorHAnsi"/>
          <w:szCs w:val="24"/>
        </w:rPr>
        <w:t>d.</w:t>
      </w:r>
      <w:r w:rsidRPr="008979EC">
        <w:rPr>
          <w:rFonts w:asciiTheme="majorHAnsi" w:hAnsiTheme="majorHAnsi" w:cstheme="majorHAnsi"/>
          <w:szCs w:val="24"/>
        </w:rPr>
        <w:tab/>
        <w:t>In the case of a directly observed or monitored collection in a drug test, fails to permit the observation or monitoring of the driver's provision of a specimen (See Sections 40.67(l) and 40.69(g) of this title);</w:t>
      </w:r>
    </w:p>
    <w:p w:rsidR="00711499" w:rsidRPr="008979EC" w:rsidRDefault="00711499" w:rsidP="008979EC">
      <w:pPr>
        <w:spacing w:line="340" w:lineRule="exact"/>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spacing w:line="340" w:lineRule="exact"/>
        <w:ind w:left="2160" w:hanging="720"/>
        <w:jc w:val="both"/>
        <w:rPr>
          <w:rFonts w:asciiTheme="majorHAnsi" w:hAnsiTheme="majorHAnsi" w:cstheme="majorHAnsi"/>
          <w:szCs w:val="24"/>
        </w:rPr>
      </w:pPr>
      <w:r w:rsidRPr="008979EC">
        <w:rPr>
          <w:rFonts w:asciiTheme="majorHAnsi" w:hAnsiTheme="majorHAnsi" w:cstheme="majorHAnsi"/>
          <w:szCs w:val="24"/>
        </w:rPr>
        <w:t>e.</w:t>
      </w:r>
      <w:r w:rsidRPr="008979EC">
        <w:rPr>
          <w:rFonts w:asciiTheme="majorHAnsi" w:hAnsiTheme="majorHAnsi" w:cstheme="majorHAnsi"/>
          <w:szCs w:val="24"/>
        </w:rPr>
        <w:tab/>
        <w:t>Fail to provide a sufficient amount of urine when directed, and it has been determined, through a required medical evaluation, that there was no adequate medical explanation for the failure (See Section 40.193(d)(2) of this title);</w:t>
      </w:r>
    </w:p>
    <w:p w:rsidR="00711499" w:rsidRPr="008979EC" w:rsidRDefault="00711499" w:rsidP="008979EC">
      <w:pPr>
        <w:spacing w:line="340" w:lineRule="exact"/>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spacing w:line="340" w:lineRule="exact"/>
        <w:ind w:left="2160" w:hanging="720"/>
        <w:jc w:val="both"/>
        <w:rPr>
          <w:rFonts w:asciiTheme="majorHAnsi" w:hAnsiTheme="majorHAnsi" w:cstheme="majorHAnsi"/>
          <w:szCs w:val="24"/>
        </w:rPr>
      </w:pPr>
      <w:r w:rsidRPr="008979EC">
        <w:rPr>
          <w:rFonts w:asciiTheme="majorHAnsi" w:hAnsiTheme="majorHAnsi" w:cstheme="majorHAnsi"/>
          <w:szCs w:val="24"/>
        </w:rPr>
        <w:t>f.</w:t>
      </w:r>
      <w:r w:rsidRPr="008979EC">
        <w:rPr>
          <w:rFonts w:asciiTheme="majorHAnsi" w:hAnsiTheme="majorHAnsi" w:cstheme="majorHAnsi"/>
          <w:szCs w:val="24"/>
        </w:rPr>
        <w:tab/>
        <w:t>Fail or declines to take a second test the employer or collector has directed the driver to take;</w:t>
      </w:r>
    </w:p>
    <w:p w:rsidR="00711499" w:rsidRPr="008979EC" w:rsidRDefault="00711499" w:rsidP="008979EC">
      <w:pPr>
        <w:spacing w:line="340" w:lineRule="exact"/>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spacing w:line="340" w:lineRule="exact"/>
        <w:ind w:left="2160" w:hanging="720"/>
        <w:jc w:val="both"/>
        <w:rPr>
          <w:rFonts w:asciiTheme="majorHAnsi" w:hAnsiTheme="majorHAnsi" w:cstheme="majorHAnsi"/>
          <w:szCs w:val="24"/>
        </w:rPr>
      </w:pPr>
      <w:r w:rsidRPr="008979EC">
        <w:rPr>
          <w:rFonts w:asciiTheme="majorHAnsi" w:hAnsiTheme="majorHAnsi" w:cstheme="majorHAnsi"/>
          <w:szCs w:val="24"/>
        </w:rPr>
        <w:t>g.</w:t>
      </w:r>
      <w:r w:rsidRPr="008979EC">
        <w:rPr>
          <w:rFonts w:asciiTheme="majorHAnsi" w:hAnsiTheme="majorHAnsi" w:cstheme="majorHAnsi"/>
          <w:szCs w:val="24"/>
        </w:rPr>
        <w:tab/>
        <w:t>Fail to undergo a medical examination or evaluation, as directed by the MRO as part of the verification process, or as directed by the DER under Section 40.193(d) of this title. In the case of a pre-employment drug test, the employee is deemed to have refused to test on this basis only if the pre-employment test is conducted following a contingent offer of employment;</w:t>
      </w:r>
    </w:p>
    <w:p w:rsidR="00711499" w:rsidRPr="008979EC" w:rsidRDefault="00711499" w:rsidP="008979EC">
      <w:pPr>
        <w:spacing w:line="340" w:lineRule="exact"/>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spacing w:line="340" w:lineRule="exact"/>
        <w:ind w:left="2160" w:hanging="720"/>
        <w:jc w:val="both"/>
        <w:rPr>
          <w:rFonts w:asciiTheme="majorHAnsi" w:hAnsiTheme="majorHAnsi" w:cstheme="majorHAnsi"/>
          <w:szCs w:val="24"/>
        </w:rPr>
      </w:pPr>
      <w:r w:rsidRPr="008979EC">
        <w:rPr>
          <w:rFonts w:asciiTheme="majorHAnsi" w:hAnsiTheme="majorHAnsi" w:cstheme="majorHAnsi"/>
          <w:szCs w:val="24"/>
        </w:rPr>
        <w:t>h.</w:t>
      </w:r>
      <w:r w:rsidRPr="008979EC">
        <w:rPr>
          <w:rFonts w:asciiTheme="majorHAnsi" w:hAnsiTheme="majorHAnsi" w:cstheme="majorHAnsi"/>
          <w:szCs w:val="24"/>
        </w:rPr>
        <w:tab/>
        <w:t>Fail to cooperate with any part of the testing process (e.g., refuse to empty pockets when so directed by the collector, behave in a confrontational way that disrupts the collection process); or</w:t>
      </w:r>
    </w:p>
    <w:p w:rsidR="00711499" w:rsidRPr="00526A7D" w:rsidRDefault="00711499" w:rsidP="00711499">
      <w:pPr>
        <w:rPr>
          <w:rFonts w:asciiTheme="majorHAnsi" w:hAnsiTheme="majorHAnsi" w:cstheme="majorHAnsi"/>
          <w:sz w:val="18"/>
        </w:rPr>
      </w:pPr>
      <w:r w:rsidRPr="00526A7D">
        <w:rPr>
          <w:rFonts w:asciiTheme="majorHAnsi" w:hAnsiTheme="majorHAnsi" w:cstheme="majorHAnsi"/>
          <w:sz w:val="18"/>
        </w:rPr>
        <w:tab/>
      </w:r>
    </w:p>
    <w:p w:rsidR="008979EC" w:rsidRDefault="008979EC" w:rsidP="00711499">
      <w:pPr>
        <w:ind w:left="1440"/>
        <w:rPr>
          <w:rFonts w:asciiTheme="majorHAnsi" w:hAnsiTheme="majorHAnsi" w:cstheme="majorHAnsi"/>
          <w:sz w:val="18"/>
        </w:rPr>
      </w:pPr>
    </w:p>
    <w:p w:rsidR="008979EC" w:rsidRDefault="008979EC" w:rsidP="00711499">
      <w:pPr>
        <w:ind w:left="1440"/>
        <w:rPr>
          <w:rFonts w:asciiTheme="majorHAnsi" w:hAnsiTheme="majorHAnsi" w:cstheme="majorHAnsi"/>
          <w:sz w:val="18"/>
        </w:rPr>
      </w:pPr>
    </w:p>
    <w:p w:rsidR="00711499" w:rsidRPr="008979EC" w:rsidRDefault="00711499" w:rsidP="008979EC">
      <w:pPr>
        <w:spacing w:line="320" w:lineRule="exact"/>
        <w:ind w:left="1440"/>
        <w:jc w:val="both"/>
        <w:rPr>
          <w:rFonts w:asciiTheme="majorHAnsi" w:hAnsiTheme="majorHAnsi" w:cstheme="majorHAnsi"/>
          <w:szCs w:val="24"/>
        </w:rPr>
      </w:pPr>
      <w:r w:rsidRPr="008979EC">
        <w:rPr>
          <w:rFonts w:asciiTheme="majorHAnsi" w:hAnsiTheme="majorHAnsi" w:cstheme="majorHAnsi"/>
          <w:szCs w:val="24"/>
        </w:rPr>
        <w:lastRenderedPageBreak/>
        <w:t>i.</w:t>
      </w:r>
      <w:r w:rsidRPr="008979EC">
        <w:rPr>
          <w:rFonts w:asciiTheme="majorHAnsi" w:hAnsiTheme="majorHAnsi" w:cstheme="majorHAnsi"/>
          <w:szCs w:val="24"/>
        </w:rPr>
        <w:tab/>
        <w:t>Is reported by the MRO as having a verified adulterated or substituted test result.</w:t>
      </w:r>
    </w:p>
    <w:p w:rsidR="00711499" w:rsidRPr="008979EC" w:rsidRDefault="00711499" w:rsidP="008979EC">
      <w:pPr>
        <w:widowControl w:val="0"/>
        <w:spacing w:line="320" w:lineRule="exact"/>
        <w:ind w:left="1440" w:hanging="720"/>
        <w:jc w:val="both"/>
        <w:rPr>
          <w:rFonts w:asciiTheme="majorHAnsi" w:hAnsiTheme="majorHAnsi" w:cstheme="majorHAnsi"/>
          <w:szCs w:val="24"/>
        </w:rPr>
      </w:pPr>
    </w:p>
    <w:p w:rsidR="00711499" w:rsidRPr="008979EC" w:rsidRDefault="00430108" w:rsidP="008979EC">
      <w:pPr>
        <w:widowControl w:val="0"/>
        <w:spacing w:line="320" w:lineRule="exact"/>
        <w:ind w:left="1440" w:hanging="720"/>
        <w:jc w:val="both"/>
        <w:rPr>
          <w:rFonts w:asciiTheme="majorHAnsi" w:hAnsiTheme="majorHAnsi" w:cstheme="majorHAnsi"/>
          <w:szCs w:val="24"/>
        </w:rPr>
      </w:pPr>
      <w:r w:rsidRPr="008979EC">
        <w:rPr>
          <w:rFonts w:asciiTheme="majorHAnsi" w:hAnsiTheme="majorHAnsi" w:cstheme="majorHAnsi"/>
          <w:szCs w:val="24"/>
        </w:rPr>
        <w:t>29</w:t>
      </w:r>
      <w:r w:rsidR="00711499" w:rsidRPr="008979EC">
        <w:rPr>
          <w:rFonts w:asciiTheme="majorHAnsi" w:hAnsiTheme="majorHAnsi" w:cstheme="majorHAnsi"/>
          <w:szCs w:val="24"/>
        </w:rPr>
        <w:t>.</w:t>
      </w:r>
      <w:r w:rsidR="00711499" w:rsidRPr="008979EC">
        <w:rPr>
          <w:rFonts w:asciiTheme="majorHAnsi" w:hAnsiTheme="majorHAnsi" w:cstheme="majorHAnsi"/>
          <w:szCs w:val="24"/>
        </w:rPr>
        <w:tab/>
      </w:r>
      <w:r w:rsidR="00711499" w:rsidRPr="008979EC">
        <w:rPr>
          <w:rFonts w:asciiTheme="majorHAnsi" w:hAnsiTheme="majorHAnsi" w:cstheme="majorHAnsi"/>
          <w:szCs w:val="24"/>
          <w:u w:val="single"/>
        </w:rPr>
        <w:t>Safety-Sensitive Function</w:t>
      </w:r>
      <w:r w:rsidR="00711499" w:rsidRPr="008979EC">
        <w:rPr>
          <w:rFonts w:asciiTheme="majorHAnsi" w:hAnsiTheme="majorHAnsi" w:cstheme="majorHAnsi"/>
          <w:szCs w:val="24"/>
        </w:rPr>
        <w:t xml:space="preserve"> - means all time from the time a driver begins to work or is required to be in readiness to work until the time he/she is relieved from work and all responsibility for performing work. Safety-sensitive functions shall include:</w:t>
      </w:r>
    </w:p>
    <w:p w:rsidR="00711499" w:rsidRPr="008979EC" w:rsidRDefault="00711499" w:rsidP="008979EC">
      <w:pPr>
        <w:spacing w:line="320" w:lineRule="exact"/>
        <w:ind w:left="720"/>
        <w:jc w:val="both"/>
        <w:rPr>
          <w:rFonts w:asciiTheme="majorHAnsi" w:hAnsiTheme="majorHAnsi" w:cstheme="majorHAnsi"/>
          <w:szCs w:val="24"/>
        </w:rPr>
      </w:pPr>
    </w:p>
    <w:p w:rsidR="00711499" w:rsidRPr="008979EC" w:rsidRDefault="00711499" w:rsidP="008979EC">
      <w:pPr>
        <w:spacing w:line="320" w:lineRule="exact"/>
        <w:ind w:left="2160" w:hanging="720"/>
        <w:jc w:val="both"/>
        <w:rPr>
          <w:rFonts w:asciiTheme="majorHAnsi" w:hAnsiTheme="majorHAnsi" w:cstheme="majorHAnsi"/>
          <w:szCs w:val="24"/>
        </w:rPr>
      </w:pPr>
      <w:r w:rsidRPr="008979EC">
        <w:rPr>
          <w:rFonts w:asciiTheme="majorHAnsi" w:hAnsiTheme="majorHAnsi" w:cstheme="majorHAnsi"/>
          <w:szCs w:val="24"/>
        </w:rPr>
        <w:t>a.</w:t>
      </w:r>
      <w:r w:rsidRPr="008979EC">
        <w:rPr>
          <w:rFonts w:asciiTheme="majorHAnsi" w:hAnsiTheme="majorHAnsi" w:cstheme="majorHAnsi"/>
          <w:szCs w:val="24"/>
        </w:rPr>
        <w:tab/>
        <w:t>All time at an employer or shipper plant, terminal, facility, or other property, or on any public property, waiting to be dispatched, unless the driver has been relieved from duty by the employer;</w:t>
      </w:r>
    </w:p>
    <w:p w:rsidR="00711499" w:rsidRPr="008979EC" w:rsidRDefault="00711499" w:rsidP="008979EC">
      <w:pPr>
        <w:spacing w:line="320" w:lineRule="exact"/>
        <w:ind w:left="720"/>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spacing w:line="320" w:lineRule="exact"/>
        <w:ind w:left="2160" w:hanging="720"/>
        <w:jc w:val="both"/>
        <w:rPr>
          <w:rFonts w:asciiTheme="majorHAnsi" w:hAnsiTheme="majorHAnsi" w:cstheme="majorHAnsi"/>
          <w:szCs w:val="24"/>
        </w:rPr>
      </w:pPr>
      <w:r w:rsidRPr="008979EC">
        <w:rPr>
          <w:rFonts w:asciiTheme="majorHAnsi" w:hAnsiTheme="majorHAnsi" w:cstheme="majorHAnsi"/>
          <w:szCs w:val="24"/>
        </w:rPr>
        <w:t>b.</w:t>
      </w:r>
      <w:r w:rsidRPr="008979EC">
        <w:rPr>
          <w:rFonts w:asciiTheme="majorHAnsi" w:hAnsiTheme="majorHAnsi" w:cstheme="majorHAnsi"/>
          <w:szCs w:val="24"/>
        </w:rPr>
        <w:tab/>
        <w:t>All time inspecting equipment as required by Sections 392.7 and 392.8 of this subchapter or otherwise inspecting, servicing, or conditioning any commercial motor vehicle at any time;</w:t>
      </w:r>
    </w:p>
    <w:p w:rsidR="00711499" w:rsidRPr="008979EC" w:rsidRDefault="00711499" w:rsidP="008979EC">
      <w:pPr>
        <w:spacing w:line="320" w:lineRule="exact"/>
        <w:ind w:left="720"/>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spacing w:line="320" w:lineRule="exact"/>
        <w:ind w:left="1440"/>
        <w:jc w:val="both"/>
        <w:rPr>
          <w:rFonts w:asciiTheme="majorHAnsi" w:hAnsiTheme="majorHAnsi" w:cstheme="majorHAnsi"/>
          <w:szCs w:val="24"/>
        </w:rPr>
      </w:pPr>
      <w:r w:rsidRPr="008979EC">
        <w:rPr>
          <w:rFonts w:asciiTheme="majorHAnsi" w:hAnsiTheme="majorHAnsi" w:cstheme="majorHAnsi"/>
          <w:szCs w:val="24"/>
        </w:rPr>
        <w:t>c.</w:t>
      </w:r>
      <w:r w:rsidRPr="008979EC">
        <w:rPr>
          <w:rFonts w:asciiTheme="majorHAnsi" w:hAnsiTheme="majorHAnsi" w:cstheme="majorHAnsi"/>
          <w:szCs w:val="24"/>
        </w:rPr>
        <w:tab/>
        <w:t>All time spent at the driving controls of a commercial motor vehicle in operation;</w:t>
      </w:r>
    </w:p>
    <w:p w:rsidR="00711499" w:rsidRPr="008979EC" w:rsidRDefault="00711499" w:rsidP="008979EC">
      <w:pPr>
        <w:pStyle w:val="BodyText"/>
        <w:spacing w:line="320" w:lineRule="exact"/>
        <w:ind w:left="720"/>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pStyle w:val="BodyText"/>
        <w:spacing w:line="320" w:lineRule="exact"/>
        <w:ind w:left="2160" w:hanging="720"/>
        <w:jc w:val="both"/>
        <w:rPr>
          <w:rFonts w:asciiTheme="majorHAnsi" w:hAnsiTheme="majorHAnsi" w:cstheme="majorHAnsi"/>
          <w:szCs w:val="24"/>
        </w:rPr>
      </w:pPr>
      <w:r w:rsidRPr="008979EC">
        <w:rPr>
          <w:rFonts w:asciiTheme="majorHAnsi" w:hAnsiTheme="majorHAnsi" w:cstheme="majorHAnsi"/>
          <w:szCs w:val="24"/>
        </w:rPr>
        <w:t>d.</w:t>
      </w:r>
      <w:r w:rsidRPr="008979EC">
        <w:rPr>
          <w:rFonts w:asciiTheme="majorHAnsi" w:hAnsiTheme="majorHAnsi" w:cstheme="majorHAnsi"/>
          <w:szCs w:val="24"/>
        </w:rPr>
        <w:tab/>
        <w:t>All time, other than driving time, in or upon any commercial motor vehicle except time spent resting in a sleeper berth (a berth conforming to the requirements of Section 393.76 of this subchapter);</w:t>
      </w:r>
    </w:p>
    <w:p w:rsidR="00711499" w:rsidRPr="008979EC" w:rsidRDefault="00711499" w:rsidP="008979EC">
      <w:pPr>
        <w:pStyle w:val="TOC4"/>
        <w:spacing w:line="320" w:lineRule="exact"/>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spacing w:line="320" w:lineRule="exact"/>
        <w:ind w:left="2160" w:hanging="720"/>
        <w:jc w:val="both"/>
        <w:rPr>
          <w:rFonts w:asciiTheme="majorHAnsi" w:hAnsiTheme="majorHAnsi" w:cstheme="majorHAnsi"/>
          <w:szCs w:val="24"/>
        </w:rPr>
      </w:pPr>
      <w:r w:rsidRPr="008979EC">
        <w:rPr>
          <w:rFonts w:asciiTheme="majorHAnsi" w:hAnsiTheme="majorHAnsi" w:cstheme="majorHAnsi"/>
          <w:szCs w:val="24"/>
        </w:rPr>
        <w:t>e.</w:t>
      </w:r>
      <w:r w:rsidRPr="008979EC">
        <w:rPr>
          <w:rFonts w:asciiTheme="majorHAnsi" w:hAnsiTheme="majorHAnsi" w:cstheme="majorHAnsi"/>
          <w:szCs w:val="24"/>
        </w:rPr>
        <w:tab/>
        <w:t>All time loading or unloading a vehicle, supervising, or assisting in the loading or unloading, attending a vehicle being loaded or unloaded, remaining in readiness to operate the vehicle, or in giving or receiving receipts for shipments loaded or unloaded; and</w:t>
      </w:r>
    </w:p>
    <w:p w:rsidR="00711499" w:rsidRPr="008979EC" w:rsidRDefault="00711499" w:rsidP="008979EC">
      <w:pPr>
        <w:spacing w:line="320" w:lineRule="exact"/>
        <w:ind w:left="720"/>
        <w:jc w:val="both"/>
        <w:rPr>
          <w:rFonts w:asciiTheme="majorHAnsi" w:hAnsiTheme="majorHAnsi" w:cstheme="majorHAnsi"/>
          <w:szCs w:val="24"/>
        </w:rPr>
      </w:pPr>
      <w:r w:rsidRPr="008979EC">
        <w:rPr>
          <w:rFonts w:asciiTheme="majorHAnsi" w:hAnsiTheme="majorHAnsi" w:cstheme="majorHAnsi"/>
          <w:szCs w:val="24"/>
        </w:rPr>
        <w:tab/>
      </w:r>
    </w:p>
    <w:p w:rsidR="00711499" w:rsidRPr="008979EC" w:rsidRDefault="00711499" w:rsidP="008979EC">
      <w:pPr>
        <w:spacing w:line="320" w:lineRule="exact"/>
        <w:ind w:left="2160" w:hanging="720"/>
        <w:jc w:val="both"/>
        <w:rPr>
          <w:rFonts w:asciiTheme="majorHAnsi" w:hAnsiTheme="majorHAnsi" w:cstheme="majorHAnsi"/>
          <w:szCs w:val="24"/>
        </w:rPr>
      </w:pPr>
      <w:r w:rsidRPr="008979EC">
        <w:rPr>
          <w:rFonts w:asciiTheme="majorHAnsi" w:hAnsiTheme="majorHAnsi" w:cstheme="majorHAnsi"/>
          <w:szCs w:val="24"/>
        </w:rPr>
        <w:t>f.</w:t>
      </w:r>
      <w:r w:rsidRPr="008979EC">
        <w:rPr>
          <w:rFonts w:asciiTheme="majorHAnsi" w:hAnsiTheme="majorHAnsi" w:cstheme="majorHAnsi"/>
          <w:szCs w:val="24"/>
        </w:rPr>
        <w:tab/>
        <w:t>All time repairing, obtaining assistance, or remaining in attendance upon a disabled vehicle.</w:t>
      </w:r>
    </w:p>
    <w:p w:rsidR="00711499" w:rsidRPr="008979EC" w:rsidRDefault="00711499" w:rsidP="008979EC">
      <w:pPr>
        <w:widowControl w:val="0"/>
        <w:spacing w:line="320" w:lineRule="exact"/>
        <w:ind w:left="1440" w:hanging="720"/>
        <w:jc w:val="both"/>
        <w:rPr>
          <w:rFonts w:asciiTheme="majorHAnsi" w:hAnsiTheme="majorHAnsi" w:cstheme="majorHAnsi"/>
          <w:szCs w:val="24"/>
        </w:rPr>
      </w:pPr>
    </w:p>
    <w:p w:rsidR="00711499" w:rsidRPr="008979EC" w:rsidRDefault="00430108" w:rsidP="008979EC">
      <w:pPr>
        <w:widowControl w:val="0"/>
        <w:spacing w:line="320" w:lineRule="exact"/>
        <w:ind w:left="1440" w:hanging="720"/>
        <w:jc w:val="both"/>
        <w:rPr>
          <w:rFonts w:asciiTheme="majorHAnsi" w:hAnsiTheme="majorHAnsi" w:cstheme="majorHAnsi"/>
          <w:szCs w:val="24"/>
        </w:rPr>
      </w:pPr>
      <w:r w:rsidRPr="008979EC">
        <w:rPr>
          <w:rFonts w:asciiTheme="majorHAnsi" w:hAnsiTheme="majorHAnsi" w:cstheme="majorHAnsi"/>
          <w:szCs w:val="24"/>
        </w:rPr>
        <w:t>30</w:t>
      </w:r>
      <w:r w:rsidR="00103FB6" w:rsidRPr="008979EC">
        <w:rPr>
          <w:rFonts w:asciiTheme="majorHAnsi" w:hAnsiTheme="majorHAnsi" w:cstheme="majorHAnsi"/>
          <w:szCs w:val="24"/>
        </w:rPr>
        <w:t>.</w:t>
      </w:r>
      <w:r w:rsidR="00711499" w:rsidRPr="008979EC">
        <w:rPr>
          <w:rFonts w:asciiTheme="majorHAnsi" w:hAnsiTheme="majorHAnsi" w:cstheme="majorHAnsi"/>
          <w:szCs w:val="24"/>
        </w:rPr>
        <w:tab/>
      </w:r>
      <w:r w:rsidR="00711499" w:rsidRPr="008979EC">
        <w:rPr>
          <w:rFonts w:asciiTheme="majorHAnsi" w:hAnsiTheme="majorHAnsi" w:cstheme="majorHAnsi"/>
          <w:szCs w:val="24"/>
          <w:u w:val="single"/>
        </w:rPr>
        <w:t>SAMHSA</w:t>
      </w:r>
      <w:r w:rsidR="00711499" w:rsidRPr="008979EC">
        <w:rPr>
          <w:rFonts w:asciiTheme="majorHAnsi" w:hAnsiTheme="majorHAnsi" w:cstheme="majorHAnsi"/>
          <w:szCs w:val="24"/>
        </w:rPr>
        <w:t xml:space="preserve"> – Substance Abuse and Mental Health Services Administration, was formerly National Institute on Drug Abuse, ADAMHA, HHS was established by the DHHS in 1986 to regulate laboratories performing analytical tests (drug tests) on human body fluids for employment purposes in the public sector.</w:t>
      </w:r>
    </w:p>
    <w:p w:rsidR="00711499" w:rsidRPr="00526A7D" w:rsidRDefault="00711499" w:rsidP="00711499">
      <w:pPr>
        <w:widowControl w:val="0"/>
        <w:ind w:left="1440" w:hanging="720"/>
        <w:jc w:val="both"/>
        <w:rPr>
          <w:rFonts w:asciiTheme="majorHAnsi" w:hAnsiTheme="majorHAnsi" w:cstheme="majorHAnsi"/>
          <w:sz w:val="18"/>
        </w:rPr>
      </w:pPr>
    </w:p>
    <w:p w:rsidR="00A70642" w:rsidRDefault="00A70642" w:rsidP="00711499">
      <w:pPr>
        <w:widowControl w:val="0"/>
        <w:ind w:left="1440" w:hanging="720"/>
        <w:jc w:val="both"/>
        <w:rPr>
          <w:rFonts w:asciiTheme="majorHAnsi" w:hAnsiTheme="majorHAnsi" w:cstheme="majorHAnsi"/>
          <w:sz w:val="18"/>
        </w:rPr>
      </w:pPr>
    </w:p>
    <w:p w:rsidR="00A70642" w:rsidRDefault="00A70642" w:rsidP="00711499">
      <w:pPr>
        <w:widowControl w:val="0"/>
        <w:ind w:left="1440" w:hanging="720"/>
        <w:jc w:val="both"/>
        <w:rPr>
          <w:rFonts w:asciiTheme="majorHAnsi" w:hAnsiTheme="majorHAnsi" w:cstheme="majorHAnsi"/>
          <w:sz w:val="18"/>
        </w:rPr>
      </w:pPr>
    </w:p>
    <w:p w:rsidR="00A70642" w:rsidRDefault="00A70642" w:rsidP="00711499">
      <w:pPr>
        <w:widowControl w:val="0"/>
        <w:ind w:left="1440" w:hanging="720"/>
        <w:jc w:val="both"/>
        <w:rPr>
          <w:rFonts w:asciiTheme="majorHAnsi" w:hAnsiTheme="majorHAnsi" w:cstheme="majorHAnsi"/>
          <w:sz w:val="18"/>
        </w:rPr>
      </w:pPr>
    </w:p>
    <w:p w:rsidR="00711499" w:rsidRPr="00A70642" w:rsidRDefault="00430108" w:rsidP="00A70642">
      <w:pPr>
        <w:widowControl w:val="0"/>
        <w:spacing w:line="320" w:lineRule="exact"/>
        <w:ind w:left="1440" w:hanging="720"/>
        <w:jc w:val="both"/>
        <w:rPr>
          <w:rFonts w:asciiTheme="majorHAnsi" w:hAnsiTheme="majorHAnsi" w:cstheme="majorHAnsi"/>
          <w:szCs w:val="24"/>
        </w:rPr>
      </w:pPr>
      <w:r w:rsidRPr="00A70642">
        <w:rPr>
          <w:rFonts w:asciiTheme="majorHAnsi" w:hAnsiTheme="majorHAnsi" w:cstheme="majorHAnsi"/>
          <w:szCs w:val="24"/>
          <w:highlight w:val="yellow"/>
        </w:rPr>
        <w:lastRenderedPageBreak/>
        <w:t>31</w:t>
      </w:r>
      <w:r w:rsidR="00711499" w:rsidRPr="00A70642">
        <w:rPr>
          <w:rFonts w:asciiTheme="majorHAnsi" w:hAnsiTheme="majorHAnsi" w:cstheme="majorHAnsi"/>
          <w:szCs w:val="24"/>
          <w:highlight w:val="yellow"/>
        </w:rPr>
        <w:t>.</w:t>
      </w:r>
      <w:r w:rsidR="00711499" w:rsidRPr="00A70642">
        <w:rPr>
          <w:rFonts w:asciiTheme="majorHAnsi" w:hAnsiTheme="majorHAnsi" w:cstheme="majorHAnsi"/>
          <w:szCs w:val="24"/>
          <w:highlight w:val="yellow"/>
        </w:rPr>
        <w:tab/>
      </w:r>
      <w:r w:rsidR="00711499" w:rsidRPr="00A70642">
        <w:rPr>
          <w:rFonts w:asciiTheme="majorHAnsi" w:hAnsiTheme="majorHAnsi" w:cstheme="majorHAnsi"/>
          <w:szCs w:val="24"/>
          <w:highlight w:val="yellow"/>
          <w:u w:val="single"/>
        </w:rPr>
        <w:t>Screening drug test</w:t>
      </w:r>
      <w:r w:rsidR="00711499" w:rsidRPr="00A70642">
        <w:rPr>
          <w:rFonts w:asciiTheme="majorHAnsi" w:hAnsiTheme="majorHAnsi" w:cstheme="majorHAnsi"/>
          <w:szCs w:val="24"/>
          <w:highlight w:val="yellow"/>
        </w:rPr>
        <w:t>. See Initial drug test definition above.</w:t>
      </w:r>
    </w:p>
    <w:p w:rsidR="00711499" w:rsidRPr="00A70642" w:rsidRDefault="00711499" w:rsidP="00A70642">
      <w:pPr>
        <w:widowControl w:val="0"/>
        <w:spacing w:line="320" w:lineRule="exact"/>
        <w:ind w:left="1440" w:hanging="720"/>
        <w:jc w:val="both"/>
        <w:rPr>
          <w:rFonts w:asciiTheme="majorHAnsi" w:hAnsiTheme="majorHAnsi" w:cstheme="majorHAnsi"/>
          <w:szCs w:val="24"/>
        </w:rPr>
      </w:pPr>
    </w:p>
    <w:p w:rsidR="00711499" w:rsidRPr="00A70642" w:rsidRDefault="00103FB6" w:rsidP="00A70642">
      <w:pPr>
        <w:widowControl w:val="0"/>
        <w:spacing w:line="320" w:lineRule="exact"/>
        <w:ind w:left="1440" w:hanging="720"/>
        <w:jc w:val="both"/>
        <w:rPr>
          <w:rFonts w:asciiTheme="majorHAnsi" w:hAnsiTheme="majorHAnsi" w:cstheme="majorHAnsi"/>
          <w:szCs w:val="24"/>
        </w:rPr>
      </w:pPr>
      <w:r w:rsidRPr="00A70642">
        <w:rPr>
          <w:rFonts w:asciiTheme="majorHAnsi" w:hAnsiTheme="majorHAnsi" w:cstheme="majorHAnsi"/>
          <w:szCs w:val="24"/>
        </w:rPr>
        <w:t>3</w:t>
      </w:r>
      <w:r w:rsidR="00430108" w:rsidRPr="00A70642">
        <w:rPr>
          <w:rFonts w:asciiTheme="majorHAnsi" w:hAnsiTheme="majorHAnsi" w:cstheme="majorHAnsi"/>
          <w:szCs w:val="24"/>
        </w:rPr>
        <w:t>2</w:t>
      </w:r>
      <w:r w:rsidR="00711499" w:rsidRPr="00A70642">
        <w:rPr>
          <w:rFonts w:asciiTheme="majorHAnsi" w:hAnsiTheme="majorHAnsi" w:cstheme="majorHAnsi"/>
          <w:szCs w:val="24"/>
        </w:rPr>
        <w:t>.</w:t>
      </w:r>
      <w:r w:rsidR="00711499" w:rsidRPr="00A70642">
        <w:rPr>
          <w:rFonts w:asciiTheme="majorHAnsi" w:hAnsiTheme="majorHAnsi" w:cstheme="majorHAnsi"/>
          <w:szCs w:val="24"/>
        </w:rPr>
        <w:tab/>
      </w:r>
      <w:r w:rsidR="00711499" w:rsidRPr="00A70642">
        <w:rPr>
          <w:rFonts w:asciiTheme="majorHAnsi" w:hAnsiTheme="majorHAnsi" w:cstheme="majorHAnsi"/>
          <w:szCs w:val="24"/>
          <w:u w:val="single"/>
        </w:rPr>
        <w:t>Split Specimen</w:t>
      </w:r>
      <w:r w:rsidR="00711499" w:rsidRPr="00A70642">
        <w:rPr>
          <w:rFonts w:asciiTheme="majorHAnsi" w:hAnsiTheme="majorHAnsi" w:cstheme="majorHAnsi"/>
          <w:szCs w:val="24"/>
        </w:rPr>
        <w:t xml:space="preserve"> - In drug testing, a part of the urine specimen that is sent to a first laboratory and retained unopened, and which is transported to a second laboratory in the event that the employee requests that it be tested following a verified positive test of the primary specimen or a verified adulterated or substituted test result.</w:t>
      </w:r>
    </w:p>
    <w:p w:rsidR="00711499" w:rsidRPr="00A70642" w:rsidRDefault="00711499" w:rsidP="00A70642">
      <w:pPr>
        <w:widowControl w:val="0"/>
        <w:spacing w:line="320" w:lineRule="exact"/>
        <w:ind w:left="1440" w:hanging="720"/>
        <w:jc w:val="both"/>
        <w:rPr>
          <w:rFonts w:asciiTheme="majorHAnsi" w:hAnsiTheme="majorHAnsi" w:cstheme="majorHAnsi"/>
          <w:szCs w:val="24"/>
        </w:rPr>
      </w:pPr>
    </w:p>
    <w:p w:rsidR="00711499" w:rsidRPr="00A70642" w:rsidRDefault="00103FB6" w:rsidP="00A70642">
      <w:pPr>
        <w:widowControl w:val="0"/>
        <w:spacing w:line="320" w:lineRule="exact"/>
        <w:ind w:left="1440" w:hanging="720"/>
        <w:jc w:val="both"/>
        <w:rPr>
          <w:rFonts w:asciiTheme="majorHAnsi" w:hAnsiTheme="majorHAnsi" w:cstheme="majorHAnsi"/>
          <w:szCs w:val="24"/>
        </w:rPr>
      </w:pPr>
      <w:r w:rsidRPr="00A70642">
        <w:rPr>
          <w:rFonts w:asciiTheme="majorHAnsi" w:hAnsiTheme="majorHAnsi" w:cstheme="majorHAnsi"/>
          <w:szCs w:val="24"/>
        </w:rPr>
        <w:t>3</w:t>
      </w:r>
      <w:r w:rsidR="00430108" w:rsidRPr="00A70642">
        <w:rPr>
          <w:rFonts w:asciiTheme="majorHAnsi" w:hAnsiTheme="majorHAnsi" w:cstheme="majorHAnsi"/>
          <w:szCs w:val="24"/>
        </w:rPr>
        <w:t>3</w:t>
      </w:r>
      <w:r w:rsidR="00711499" w:rsidRPr="00A70642">
        <w:rPr>
          <w:rFonts w:asciiTheme="majorHAnsi" w:hAnsiTheme="majorHAnsi" w:cstheme="majorHAnsi"/>
          <w:szCs w:val="24"/>
        </w:rPr>
        <w:t>.</w:t>
      </w:r>
      <w:r w:rsidR="00711499" w:rsidRPr="00A70642">
        <w:rPr>
          <w:rFonts w:asciiTheme="majorHAnsi" w:hAnsiTheme="majorHAnsi" w:cstheme="majorHAnsi"/>
          <w:szCs w:val="24"/>
        </w:rPr>
        <w:tab/>
      </w:r>
      <w:r w:rsidR="00711499" w:rsidRPr="00A70642">
        <w:rPr>
          <w:rFonts w:asciiTheme="majorHAnsi" w:hAnsiTheme="majorHAnsi" w:cstheme="majorHAnsi"/>
          <w:szCs w:val="24"/>
          <w:u w:val="single"/>
        </w:rPr>
        <w:t>Stand-Down</w:t>
      </w:r>
      <w:r w:rsidR="00711499" w:rsidRPr="00A70642">
        <w:rPr>
          <w:rFonts w:asciiTheme="majorHAnsi" w:hAnsiTheme="majorHAnsi" w:cstheme="majorHAnsi"/>
          <w:szCs w:val="24"/>
        </w:rPr>
        <w:t xml:space="preserve"> - The practice of temporarily removing an employee from the performance of safety-sensitive functions based only on a report from a laboratory to the MRO of a confirmed positive test for a drug or drug metabolite, an adulterated test, or a substituted test, before the MRO has completed verification of the test result.</w:t>
      </w:r>
    </w:p>
    <w:p w:rsidR="00711499" w:rsidRPr="00A70642" w:rsidRDefault="00711499" w:rsidP="00A70642">
      <w:pPr>
        <w:widowControl w:val="0"/>
        <w:spacing w:line="320" w:lineRule="exact"/>
        <w:ind w:left="1440" w:hanging="720"/>
        <w:jc w:val="both"/>
        <w:rPr>
          <w:rFonts w:asciiTheme="majorHAnsi" w:hAnsiTheme="majorHAnsi" w:cstheme="majorHAnsi"/>
          <w:szCs w:val="24"/>
        </w:rPr>
      </w:pPr>
      <w:r w:rsidRPr="00A70642">
        <w:rPr>
          <w:rFonts w:asciiTheme="majorHAnsi" w:hAnsiTheme="majorHAnsi" w:cstheme="majorHAnsi"/>
          <w:szCs w:val="24"/>
        </w:rPr>
        <w:tab/>
      </w:r>
    </w:p>
    <w:p w:rsidR="00711499" w:rsidRPr="00A70642" w:rsidRDefault="00103FB6" w:rsidP="00A70642">
      <w:pPr>
        <w:widowControl w:val="0"/>
        <w:spacing w:line="320" w:lineRule="exact"/>
        <w:ind w:left="1440" w:hanging="720"/>
        <w:jc w:val="both"/>
        <w:rPr>
          <w:rFonts w:asciiTheme="majorHAnsi" w:hAnsiTheme="majorHAnsi" w:cstheme="majorHAnsi"/>
          <w:szCs w:val="24"/>
        </w:rPr>
      </w:pPr>
      <w:r w:rsidRPr="00A70642">
        <w:rPr>
          <w:rFonts w:asciiTheme="majorHAnsi" w:hAnsiTheme="majorHAnsi" w:cstheme="majorHAnsi"/>
          <w:szCs w:val="24"/>
        </w:rPr>
        <w:t>3</w:t>
      </w:r>
      <w:r w:rsidR="00430108" w:rsidRPr="00A70642">
        <w:rPr>
          <w:rFonts w:asciiTheme="majorHAnsi" w:hAnsiTheme="majorHAnsi" w:cstheme="majorHAnsi"/>
          <w:szCs w:val="24"/>
        </w:rPr>
        <w:t>4</w:t>
      </w:r>
      <w:r w:rsidR="00711499" w:rsidRPr="00A70642">
        <w:rPr>
          <w:rFonts w:asciiTheme="majorHAnsi" w:hAnsiTheme="majorHAnsi" w:cstheme="majorHAnsi"/>
          <w:szCs w:val="24"/>
        </w:rPr>
        <w:t>.</w:t>
      </w:r>
      <w:r w:rsidR="00711499" w:rsidRPr="00A70642">
        <w:rPr>
          <w:rFonts w:asciiTheme="majorHAnsi" w:hAnsiTheme="majorHAnsi" w:cstheme="majorHAnsi"/>
          <w:szCs w:val="24"/>
        </w:rPr>
        <w:tab/>
      </w:r>
      <w:r w:rsidR="00711499" w:rsidRPr="00A70642">
        <w:rPr>
          <w:rFonts w:asciiTheme="majorHAnsi" w:hAnsiTheme="majorHAnsi" w:cstheme="majorHAnsi"/>
          <w:szCs w:val="24"/>
          <w:u w:val="single"/>
        </w:rPr>
        <w:t>Substance Abuse Professional (SAP)</w:t>
      </w:r>
      <w:r w:rsidR="00711499" w:rsidRPr="00A70642">
        <w:rPr>
          <w:rFonts w:asciiTheme="majorHAnsi" w:hAnsiTheme="majorHAnsi" w:cstheme="majorHAnsi"/>
          <w:szCs w:val="24"/>
        </w:rPr>
        <w:t xml:space="preserve"> - A person who evaluates employees who have violated a DOT drug and alcohol regulation and makes recommendations concerning education, treatment, follow-up testing, and aftercare.</w:t>
      </w:r>
    </w:p>
    <w:p w:rsidR="00711499" w:rsidRPr="00A70642" w:rsidRDefault="00711499" w:rsidP="00A70642">
      <w:pPr>
        <w:widowControl w:val="0"/>
        <w:spacing w:line="320" w:lineRule="exact"/>
        <w:ind w:left="1440" w:hanging="720"/>
        <w:jc w:val="both"/>
        <w:rPr>
          <w:rFonts w:asciiTheme="majorHAnsi" w:hAnsiTheme="majorHAnsi" w:cstheme="majorHAnsi"/>
          <w:szCs w:val="24"/>
        </w:rPr>
      </w:pPr>
      <w:r w:rsidRPr="00A70642">
        <w:rPr>
          <w:rFonts w:asciiTheme="majorHAnsi" w:hAnsiTheme="majorHAnsi" w:cstheme="majorHAnsi"/>
          <w:szCs w:val="24"/>
        </w:rPr>
        <w:tab/>
      </w:r>
    </w:p>
    <w:p w:rsidR="00711499" w:rsidRPr="00A70642" w:rsidRDefault="00103FB6" w:rsidP="00A70642">
      <w:pPr>
        <w:pStyle w:val="PlainText"/>
        <w:spacing w:line="320" w:lineRule="exact"/>
        <w:ind w:left="1440" w:hanging="720"/>
        <w:jc w:val="both"/>
        <w:rPr>
          <w:rFonts w:asciiTheme="majorHAnsi" w:hAnsiTheme="majorHAnsi" w:cstheme="majorHAnsi"/>
          <w:sz w:val="24"/>
          <w:szCs w:val="24"/>
        </w:rPr>
      </w:pPr>
      <w:r w:rsidRPr="00A70642">
        <w:rPr>
          <w:rFonts w:asciiTheme="majorHAnsi" w:hAnsiTheme="majorHAnsi" w:cstheme="majorHAnsi"/>
          <w:sz w:val="24"/>
          <w:szCs w:val="24"/>
          <w:highlight w:val="yellow"/>
        </w:rPr>
        <w:t>3</w:t>
      </w:r>
      <w:r w:rsidR="00430108" w:rsidRPr="00A70642">
        <w:rPr>
          <w:rFonts w:asciiTheme="majorHAnsi" w:hAnsiTheme="majorHAnsi" w:cstheme="majorHAnsi"/>
          <w:sz w:val="24"/>
          <w:szCs w:val="24"/>
          <w:highlight w:val="yellow"/>
        </w:rPr>
        <w:t>5</w:t>
      </w:r>
      <w:r w:rsidR="00711499" w:rsidRPr="00A70642">
        <w:rPr>
          <w:rFonts w:asciiTheme="majorHAnsi" w:hAnsiTheme="majorHAnsi" w:cstheme="majorHAnsi"/>
          <w:sz w:val="24"/>
          <w:szCs w:val="24"/>
          <w:highlight w:val="yellow"/>
        </w:rPr>
        <w:t>.</w:t>
      </w:r>
      <w:r w:rsidR="00711499" w:rsidRPr="00A70642">
        <w:rPr>
          <w:rFonts w:asciiTheme="majorHAnsi" w:hAnsiTheme="majorHAnsi" w:cstheme="majorHAnsi"/>
          <w:sz w:val="24"/>
          <w:szCs w:val="24"/>
          <w:highlight w:val="yellow"/>
        </w:rPr>
        <w:tab/>
      </w:r>
      <w:r w:rsidR="00711499" w:rsidRPr="00A70642">
        <w:rPr>
          <w:rFonts w:asciiTheme="majorHAnsi" w:hAnsiTheme="majorHAnsi" w:cstheme="majorHAnsi"/>
          <w:sz w:val="24"/>
          <w:szCs w:val="24"/>
          <w:highlight w:val="yellow"/>
          <w:u w:val="single"/>
        </w:rPr>
        <w:t>Substituted specimen</w:t>
      </w:r>
      <w:r w:rsidR="00711499" w:rsidRPr="00A70642">
        <w:rPr>
          <w:rFonts w:asciiTheme="majorHAnsi" w:hAnsiTheme="majorHAnsi" w:cstheme="majorHAnsi"/>
          <w:sz w:val="24"/>
          <w:szCs w:val="24"/>
          <w:highlight w:val="yellow"/>
        </w:rPr>
        <w:t>. A urine specimen with creatinine and specific gravity values that are so diminished or so divergent that they are not consistent with normal human urine.</w:t>
      </w:r>
    </w:p>
    <w:p w:rsidR="00135D91" w:rsidRDefault="00135D91" w:rsidP="00A70642">
      <w:pPr>
        <w:spacing w:line="320" w:lineRule="exact"/>
        <w:jc w:val="both"/>
        <w:rPr>
          <w:rFonts w:asciiTheme="majorHAnsi" w:hAnsiTheme="majorHAnsi" w:cstheme="majorHAnsi"/>
          <w:szCs w:val="24"/>
        </w:rPr>
      </w:pPr>
    </w:p>
    <w:p w:rsidR="00A70642" w:rsidRPr="00A70642" w:rsidRDefault="00A70642" w:rsidP="00A70642">
      <w:pPr>
        <w:spacing w:line="320" w:lineRule="exact"/>
        <w:jc w:val="both"/>
        <w:rPr>
          <w:rFonts w:asciiTheme="majorHAnsi" w:hAnsiTheme="majorHAnsi" w:cstheme="majorHAnsi"/>
          <w:szCs w:val="24"/>
        </w:rPr>
      </w:pPr>
    </w:p>
    <w:p w:rsidR="00F86F74" w:rsidRPr="00A70642" w:rsidRDefault="00F86F74" w:rsidP="00A70642">
      <w:pPr>
        <w:spacing w:line="320" w:lineRule="exact"/>
        <w:jc w:val="both"/>
        <w:rPr>
          <w:rFonts w:asciiTheme="majorHAnsi" w:hAnsiTheme="majorHAnsi" w:cstheme="majorHAnsi"/>
          <w:szCs w:val="24"/>
        </w:rPr>
      </w:pPr>
    </w:p>
    <w:p w:rsidR="00F86F74" w:rsidRPr="00A70642" w:rsidRDefault="0062402F" w:rsidP="00A70642">
      <w:pPr>
        <w:spacing w:line="320" w:lineRule="exact"/>
        <w:jc w:val="both"/>
        <w:rPr>
          <w:rFonts w:asciiTheme="majorHAnsi" w:hAnsiTheme="majorHAnsi" w:cstheme="majorHAnsi"/>
          <w:b/>
          <w:szCs w:val="24"/>
        </w:rPr>
      </w:pPr>
      <w:r w:rsidRPr="00A70642">
        <w:rPr>
          <w:rFonts w:asciiTheme="majorHAnsi" w:hAnsiTheme="majorHAnsi" w:cstheme="majorHAnsi"/>
          <w:b/>
          <w:szCs w:val="24"/>
        </w:rPr>
        <w:t xml:space="preserve">PART </w:t>
      </w:r>
      <w:r w:rsidR="00F86F74" w:rsidRPr="00A70642">
        <w:rPr>
          <w:rFonts w:asciiTheme="majorHAnsi" w:hAnsiTheme="majorHAnsi" w:cstheme="majorHAnsi"/>
          <w:b/>
          <w:szCs w:val="24"/>
        </w:rPr>
        <w:t>II. QUALIFICATIONS FOR EMPLOYMENT AND PROHIBITED CONDUCT</w:t>
      </w:r>
    </w:p>
    <w:p w:rsidR="00F86F74" w:rsidRPr="00A70642" w:rsidRDefault="00F86F74" w:rsidP="00A70642">
      <w:pPr>
        <w:spacing w:line="320" w:lineRule="exact"/>
        <w:jc w:val="both"/>
        <w:rPr>
          <w:rFonts w:asciiTheme="majorHAnsi" w:hAnsiTheme="majorHAnsi" w:cstheme="majorHAnsi"/>
          <w:b/>
          <w:szCs w:val="24"/>
        </w:rPr>
      </w:pPr>
    </w:p>
    <w:p w:rsidR="00F86F74" w:rsidRPr="00A70642" w:rsidRDefault="00F86F74" w:rsidP="00A70642">
      <w:pPr>
        <w:pStyle w:val="ListParagraph"/>
        <w:numPr>
          <w:ilvl w:val="0"/>
          <w:numId w:val="13"/>
        </w:numPr>
        <w:spacing w:line="320" w:lineRule="exact"/>
        <w:jc w:val="both"/>
        <w:rPr>
          <w:rFonts w:asciiTheme="majorHAnsi" w:hAnsiTheme="majorHAnsi" w:cstheme="majorHAnsi"/>
          <w:b/>
          <w:szCs w:val="24"/>
        </w:rPr>
      </w:pPr>
      <w:r w:rsidRPr="00A70642">
        <w:rPr>
          <w:rFonts w:asciiTheme="majorHAnsi" w:hAnsiTheme="majorHAnsi" w:cstheme="majorHAnsi"/>
          <w:b/>
          <w:szCs w:val="24"/>
        </w:rPr>
        <w:t xml:space="preserve"> Testing Verification for Prospective Employees</w:t>
      </w:r>
    </w:p>
    <w:p w:rsidR="00AF19D3" w:rsidRPr="00A70642" w:rsidRDefault="00AF19D3" w:rsidP="00A70642">
      <w:pPr>
        <w:pStyle w:val="ListParagraph"/>
        <w:spacing w:line="320" w:lineRule="exact"/>
        <w:jc w:val="both"/>
        <w:rPr>
          <w:rFonts w:asciiTheme="majorHAnsi" w:hAnsiTheme="majorHAnsi" w:cstheme="majorHAnsi"/>
          <w:b/>
          <w:szCs w:val="24"/>
        </w:rPr>
      </w:pPr>
    </w:p>
    <w:p w:rsidR="00F86F74" w:rsidRDefault="002225C0" w:rsidP="00A70642">
      <w:pPr>
        <w:pStyle w:val="BodyText2"/>
        <w:spacing w:line="320" w:lineRule="exact"/>
        <w:ind w:left="720" w:firstLine="0"/>
        <w:rPr>
          <w:rFonts w:asciiTheme="majorHAnsi" w:hAnsiTheme="majorHAnsi" w:cstheme="majorHAnsi"/>
          <w:sz w:val="24"/>
          <w:szCs w:val="24"/>
        </w:rPr>
      </w:pPr>
      <w:r w:rsidRPr="00A70642">
        <w:rPr>
          <w:rFonts w:asciiTheme="majorHAnsi" w:hAnsiTheme="majorHAnsi" w:cstheme="majorHAnsi"/>
          <w:sz w:val="24"/>
          <w:szCs w:val="24"/>
        </w:rPr>
        <w:t>NECA</w:t>
      </w:r>
      <w:r w:rsidR="00F86F74" w:rsidRPr="00A70642">
        <w:rPr>
          <w:rFonts w:asciiTheme="majorHAnsi" w:hAnsiTheme="majorHAnsi" w:cstheme="majorHAnsi"/>
          <w:sz w:val="24"/>
          <w:szCs w:val="24"/>
        </w:rPr>
        <w:t xml:space="preserve"> requires that all prospective drivers provide the names and addr</w:t>
      </w:r>
      <w:r w:rsidR="00C15E4F" w:rsidRPr="00A70642">
        <w:rPr>
          <w:rFonts w:asciiTheme="majorHAnsi" w:hAnsiTheme="majorHAnsi" w:cstheme="majorHAnsi"/>
          <w:sz w:val="24"/>
          <w:szCs w:val="24"/>
        </w:rPr>
        <w:t>esses of all companies for wh</w:t>
      </w:r>
      <w:r w:rsidR="00643FF1" w:rsidRPr="00A70642">
        <w:rPr>
          <w:rFonts w:asciiTheme="majorHAnsi" w:hAnsiTheme="majorHAnsi" w:cstheme="majorHAnsi"/>
          <w:sz w:val="24"/>
          <w:szCs w:val="24"/>
        </w:rPr>
        <w:t xml:space="preserve">ich the </w:t>
      </w:r>
      <w:r w:rsidR="00F144F2" w:rsidRPr="00A70642">
        <w:rPr>
          <w:rFonts w:asciiTheme="majorHAnsi" w:hAnsiTheme="majorHAnsi" w:cstheme="majorHAnsi"/>
          <w:sz w:val="24"/>
          <w:szCs w:val="24"/>
        </w:rPr>
        <w:t>a</w:t>
      </w:r>
      <w:r w:rsidR="007B2115" w:rsidRPr="00A70642">
        <w:rPr>
          <w:rFonts w:asciiTheme="majorHAnsi" w:hAnsiTheme="majorHAnsi" w:cstheme="majorHAnsi"/>
          <w:sz w:val="24"/>
          <w:szCs w:val="24"/>
        </w:rPr>
        <w:t>pplicant</w:t>
      </w:r>
      <w:r w:rsidR="00F86F74" w:rsidRPr="00A70642">
        <w:rPr>
          <w:rFonts w:asciiTheme="majorHAnsi" w:hAnsiTheme="majorHAnsi" w:cstheme="majorHAnsi"/>
          <w:sz w:val="24"/>
          <w:szCs w:val="24"/>
        </w:rPr>
        <w:t xml:space="preserve"> performed safety-sensitive, regulated duties during the three years prior to the application date. In addition, Company will require the applicant sign a consent to release information directing these employers to provide </w:t>
      </w:r>
      <w:r w:rsidRPr="00A70642">
        <w:rPr>
          <w:rFonts w:asciiTheme="majorHAnsi" w:hAnsiTheme="majorHAnsi" w:cstheme="majorHAnsi"/>
          <w:sz w:val="24"/>
          <w:szCs w:val="24"/>
        </w:rPr>
        <w:t>NECA</w:t>
      </w:r>
      <w:r w:rsidR="00C15E4F" w:rsidRPr="00A70642">
        <w:rPr>
          <w:rFonts w:asciiTheme="majorHAnsi" w:hAnsiTheme="majorHAnsi" w:cstheme="majorHAnsi"/>
          <w:sz w:val="24"/>
          <w:szCs w:val="24"/>
        </w:rPr>
        <w:t xml:space="preserve"> </w:t>
      </w:r>
      <w:r w:rsidR="00F86F74" w:rsidRPr="00A70642">
        <w:rPr>
          <w:rFonts w:asciiTheme="majorHAnsi" w:hAnsiTheme="majorHAnsi" w:cstheme="majorHAnsi"/>
          <w:sz w:val="24"/>
          <w:szCs w:val="24"/>
        </w:rPr>
        <w:t>with information on the applicant’s past drug and alcohol testing results as required by 49 CFR part 40.25. Specifically, company will ask about:</w:t>
      </w:r>
    </w:p>
    <w:p w:rsidR="00A70642" w:rsidRDefault="00A70642" w:rsidP="00A70642">
      <w:pPr>
        <w:pStyle w:val="BodyText2"/>
        <w:spacing w:line="320" w:lineRule="exact"/>
        <w:ind w:left="720" w:firstLine="0"/>
        <w:rPr>
          <w:rFonts w:asciiTheme="majorHAnsi" w:hAnsiTheme="majorHAnsi" w:cstheme="majorHAnsi"/>
          <w:sz w:val="24"/>
          <w:szCs w:val="24"/>
        </w:rPr>
      </w:pPr>
    </w:p>
    <w:p w:rsidR="00A70642" w:rsidRDefault="00A70642" w:rsidP="00A70642">
      <w:pPr>
        <w:pStyle w:val="BodyText2"/>
        <w:spacing w:line="320" w:lineRule="exact"/>
        <w:ind w:left="720" w:firstLine="0"/>
        <w:rPr>
          <w:rFonts w:asciiTheme="majorHAnsi" w:hAnsiTheme="majorHAnsi" w:cstheme="majorHAnsi"/>
          <w:sz w:val="24"/>
          <w:szCs w:val="24"/>
        </w:rPr>
      </w:pPr>
    </w:p>
    <w:p w:rsidR="00A70642" w:rsidRDefault="00A70642" w:rsidP="00A70642">
      <w:pPr>
        <w:pStyle w:val="BodyText2"/>
        <w:spacing w:line="320" w:lineRule="exact"/>
        <w:ind w:left="720" w:firstLine="0"/>
        <w:rPr>
          <w:rFonts w:asciiTheme="majorHAnsi" w:hAnsiTheme="majorHAnsi" w:cstheme="majorHAnsi"/>
          <w:sz w:val="24"/>
          <w:szCs w:val="24"/>
        </w:rPr>
      </w:pPr>
    </w:p>
    <w:p w:rsidR="00A70642" w:rsidRPr="00A70642" w:rsidRDefault="00A70642" w:rsidP="00A70642">
      <w:pPr>
        <w:pStyle w:val="BodyText2"/>
        <w:spacing w:line="320" w:lineRule="exact"/>
        <w:ind w:left="720" w:firstLine="0"/>
        <w:rPr>
          <w:rFonts w:asciiTheme="majorHAnsi" w:hAnsiTheme="majorHAnsi" w:cstheme="majorHAnsi"/>
          <w:sz w:val="24"/>
          <w:szCs w:val="24"/>
        </w:rPr>
      </w:pPr>
    </w:p>
    <w:p w:rsidR="00643FF1" w:rsidRPr="00526A7D" w:rsidRDefault="00643FF1" w:rsidP="00643FF1">
      <w:pPr>
        <w:pStyle w:val="BodyText2"/>
        <w:ind w:left="720" w:firstLine="0"/>
        <w:jc w:val="left"/>
        <w:rPr>
          <w:rFonts w:asciiTheme="majorHAnsi" w:hAnsiTheme="majorHAnsi" w:cstheme="majorHAnsi"/>
        </w:rPr>
      </w:pPr>
    </w:p>
    <w:p w:rsidR="00F86F74" w:rsidRDefault="00A70642" w:rsidP="00A70642">
      <w:pPr>
        <w:pStyle w:val="BodyText2"/>
        <w:widowControl/>
        <w:numPr>
          <w:ilvl w:val="0"/>
          <w:numId w:val="5"/>
        </w:numPr>
        <w:overflowPunct/>
        <w:autoSpaceDE/>
        <w:autoSpaceDN/>
        <w:adjustRightInd/>
        <w:spacing w:line="240" w:lineRule="exact"/>
        <w:jc w:val="left"/>
        <w:textAlignment w:val="auto"/>
        <w:rPr>
          <w:rFonts w:asciiTheme="majorHAnsi" w:hAnsiTheme="majorHAnsi" w:cstheme="majorHAnsi"/>
          <w:sz w:val="24"/>
          <w:szCs w:val="24"/>
        </w:rPr>
      </w:pPr>
      <w:r>
        <w:rPr>
          <w:rFonts w:asciiTheme="majorHAnsi" w:hAnsiTheme="majorHAnsi" w:cstheme="majorHAnsi"/>
          <w:sz w:val="24"/>
          <w:szCs w:val="24"/>
        </w:rPr>
        <w:t>A</w:t>
      </w:r>
      <w:r w:rsidR="00F86F74" w:rsidRPr="00A70642">
        <w:rPr>
          <w:rFonts w:asciiTheme="majorHAnsi" w:hAnsiTheme="majorHAnsi" w:cstheme="majorHAnsi"/>
          <w:sz w:val="24"/>
          <w:szCs w:val="24"/>
        </w:rPr>
        <w:t>lcohol tests with results of 0.04 or greater;</w:t>
      </w:r>
    </w:p>
    <w:p w:rsidR="00A70642" w:rsidRPr="00A70642" w:rsidRDefault="00A70642" w:rsidP="00A70642">
      <w:pPr>
        <w:pStyle w:val="BodyText2"/>
        <w:widowControl/>
        <w:overflowPunct/>
        <w:autoSpaceDE/>
        <w:autoSpaceDN/>
        <w:adjustRightInd/>
        <w:spacing w:line="240" w:lineRule="exact"/>
        <w:ind w:left="1080" w:firstLine="0"/>
        <w:jc w:val="left"/>
        <w:textAlignment w:val="auto"/>
        <w:rPr>
          <w:rFonts w:asciiTheme="majorHAnsi" w:hAnsiTheme="majorHAnsi" w:cstheme="majorHAnsi"/>
          <w:sz w:val="24"/>
          <w:szCs w:val="24"/>
        </w:rPr>
      </w:pPr>
    </w:p>
    <w:p w:rsidR="00F86F74" w:rsidRDefault="00A70642" w:rsidP="00A70642">
      <w:pPr>
        <w:pStyle w:val="BodyText2"/>
        <w:widowControl/>
        <w:numPr>
          <w:ilvl w:val="0"/>
          <w:numId w:val="5"/>
        </w:numPr>
        <w:overflowPunct/>
        <w:autoSpaceDE/>
        <w:autoSpaceDN/>
        <w:adjustRightInd/>
        <w:spacing w:line="240" w:lineRule="exact"/>
        <w:jc w:val="left"/>
        <w:textAlignment w:val="auto"/>
        <w:rPr>
          <w:rFonts w:asciiTheme="majorHAnsi" w:hAnsiTheme="majorHAnsi" w:cstheme="majorHAnsi"/>
          <w:sz w:val="24"/>
          <w:szCs w:val="24"/>
        </w:rPr>
      </w:pPr>
      <w:r>
        <w:rPr>
          <w:rFonts w:asciiTheme="majorHAnsi" w:hAnsiTheme="majorHAnsi" w:cstheme="majorHAnsi"/>
          <w:sz w:val="24"/>
          <w:szCs w:val="24"/>
        </w:rPr>
        <w:t>V</w:t>
      </w:r>
      <w:r w:rsidR="00F86F74" w:rsidRPr="00A70642">
        <w:rPr>
          <w:rFonts w:asciiTheme="majorHAnsi" w:hAnsiTheme="majorHAnsi" w:cstheme="majorHAnsi"/>
          <w:sz w:val="24"/>
          <w:szCs w:val="24"/>
        </w:rPr>
        <w:t>erified positive test results;</w:t>
      </w:r>
    </w:p>
    <w:p w:rsidR="00A70642" w:rsidRDefault="00A70642" w:rsidP="00A70642">
      <w:pPr>
        <w:pStyle w:val="ListParagraph"/>
        <w:spacing w:line="240" w:lineRule="exact"/>
        <w:rPr>
          <w:rFonts w:asciiTheme="majorHAnsi" w:hAnsiTheme="majorHAnsi" w:cstheme="majorHAnsi"/>
          <w:szCs w:val="24"/>
        </w:rPr>
      </w:pPr>
    </w:p>
    <w:p w:rsidR="00F86F74" w:rsidRDefault="00A70642" w:rsidP="00A70642">
      <w:pPr>
        <w:pStyle w:val="BodyText2"/>
        <w:widowControl/>
        <w:numPr>
          <w:ilvl w:val="0"/>
          <w:numId w:val="5"/>
        </w:numPr>
        <w:overflowPunct/>
        <w:autoSpaceDE/>
        <w:autoSpaceDN/>
        <w:adjustRightInd/>
        <w:spacing w:line="240" w:lineRule="exact"/>
        <w:jc w:val="left"/>
        <w:textAlignment w:val="auto"/>
        <w:rPr>
          <w:rFonts w:asciiTheme="majorHAnsi" w:hAnsiTheme="majorHAnsi" w:cstheme="majorHAnsi"/>
          <w:sz w:val="24"/>
          <w:szCs w:val="24"/>
        </w:rPr>
      </w:pPr>
      <w:r>
        <w:rPr>
          <w:rFonts w:asciiTheme="majorHAnsi" w:hAnsiTheme="majorHAnsi" w:cstheme="majorHAnsi"/>
          <w:sz w:val="24"/>
          <w:szCs w:val="24"/>
        </w:rPr>
        <w:t>R</w:t>
      </w:r>
      <w:r w:rsidR="00F86F74" w:rsidRPr="00A70642">
        <w:rPr>
          <w:rFonts w:asciiTheme="majorHAnsi" w:hAnsiTheme="majorHAnsi" w:cstheme="majorHAnsi"/>
          <w:sz w:val="24"/>
          <w:szCs w:val="24"/>
        </w:rPr>
        <w:t>efusals to test, including adulterated or substituted specimens;</w:t>
      </w:r>
    </w:p>
    <w:p w:rsidR="00A70642" w:rsidRPr="00A70642" w:rsidRDefault="00A70642" w:rsidP="00A70642">
      <w:pPr>
        <w:pStyle w:val="BodyText2"/>
        <w:widowControl/>
        <w:overflowPunct/>
        <w:autoSpaceDE/>
        <w:autoSpaceDN/>
        <w:adjustRightInd/>
        <w:spacing w:line="240" w:lineRule="exact"/>
        <w:ind w:left="0" w:firstLine="0"/>
        <w:jc w:val="left"/>
        <w:textAlignment w:val="auto"/>
        <w:rPr>
          <w:rFonts w:asciiTheme="majorHAnsi" w:hAnsiTheme="majorHAnsi" w:cstheme="majorHAnsi"/>
          <w:sz w:val="24"/>
          <w:szCs w:val="24"/>
        </w:rPr>
      </w:pPr>
    </w:p>
    <w:p w:rsidR="00A70642" w:rsidRDefault="00A70642" w:rsidP="00A70642">
      <w:pPr>
        <w:pStyle w:val="BodyText2"/>
        <w:widowControl/>
        <w:numPr>
          <w:ilvl w:val="0"/>
          <w:numId w:val="5"/>
        </w:numPr>
        <w:overflowPunct/>
        <w:autoSpaceDE/>
        <w:autoSpaceDN/>
        <w:adjustRightInd/>
        <w:spacing w:line="240" w:lineRule="exact"/>
        <w:jc w:val="left"/>
        <w:textAlignment w:val="auto"/>
        <w:rPr>
          <w:rFonts w:asciiTheme="majorHAnsi" w:hAnsiTheme="majorHAnsi" w:cstheme="majorHAnsi"/>
          <w:sz w:val="24"/>
          <w:szCs w:val="24"/>
        </w:rPr>
      </w:pPr>
      <w:r>
        <w:rPr>
          <w:rFonts w:asciiTheme="majorHAnsi" w:hAnsiTheme="majorHAnsi" w:cstheme="majorHAnsi"/>
          <w:sz w:val="24"/>
          <w:szCs w:val="24"/>
        </w:rPr>
        <w:t>O</w:t>
      </w:r>
      <w:r w:rsidR="00F86F74" w:rsidRPr="00A70642">
        <w:rPr>
          <w:rFonts w:asciiTheme="majorHAnsi" w:hAnsiTheme="majorHAnsi" w:cstheme="majorHAnsi"/>
          <w:sz w:val="24"/>
          <w:szCs w:val="24"/>
        </w:rPr>
        <w:t>ther violations of FMCSA drug and alcohol testing rules;</w:t>
      </w:r>
    </w:p>
    <w:p w:rsidR="00A70642" w:rsidRDefault="00A70642" w:rsidP="00A70642">
      <w:pPr>
        <w:pStyle w:val="ListParagraph"/>
        <w:spacing w:line="240" w:lineRule="exact"/>
        <w:rPr>
          <w:rFonts w:asciiTheme="majorHAnsi" w:hAnsiTheme="majorHAnsi" w:cstheme="majorHAnsi"/>
          <w:szCs w:val="24"/>
        </w:rPr>
      </w:pPr>
    </w:p>
    <w:p w:rsidR="00F86F74" w:rsidRPr="00A70642" w:rsidRDefault="00A70642" w:rsidP="00A70642">
      <w:pPr>
        <w:pStyle w:val="BodyText2"/>
        <w:widowControl/>
        <w:numPr>
          <w:ilvl w:val="0"/>
          <w:numId w:val="5"/>
        </w:numPr>
        <w:overflowPunct/>
        <w:autoSpaceDE/>
        <w:autoSpaceDN/>
        <w:adjustRightInd/>
        <w:spacing w:line="240" w:lineRule="exact"/>
        <w:jc w:val="left"/>
        <w:textAlignment w:val="auto"/>
        <w:rPr>
          <w:rFonts w:asciiTheme="majorHAnsi" w:hAnsiTheme="majorHAnsi" w:cstheme="majorHAnsi"/>
          <w:sz w:val="24"/>
          <w:szCs w:val="24"/>
        </w:rPr>
      </w:pPr>
      <w:r>
        <w:rPr>
          <w:rFonts w:asciiTheme="majorHAnsi" w:hAnsiTheme="majorHAnsi" w:cstheme="majorHAnsi"/>
          <w:sz w:val="24"/>
          <w:szCs w:val="24"/>
        </w:rPr>
        <w:t>D</w:t>
      </w:r>
      <w:r w:rsidR="00F86F74" w:rsidRPr="00A70642">
        <w:rPr>
          <w:rFonts w:asciiTheme="majorHAnsi" w:hAnsiTheme="majorHAnsi" w:cstheme="majorHAnsi"/>
          <w:sz w:val="24"/>
          <w:szCs w:val="24"/>
        </w:rPr>
        <w:t>ocumentation of a completed return-to-duty process.</w:t>
      </w:r>
    </w:p>
    <w:p w:rsidR="00643FF1" w:rsidRPr="00A70642" w:rsidRDefault="00643FF1" w:rsidP="00A70642">
      <w:pPr>
        <w:pStyle w:val="BodyText2"/>
        <w:spacing w:line="320" w:lineRule="exact"/>
        <w:ind w:firstLine="0"/>
        <w:rPr>
          <w:rFonts w:asciiTheme="majorHAnsi" w:hAnsiTheme="majorHAnsi" w:cstheme="majorHAnsi"/>
          <w:sz w:val="24"/>
          <w:szCs w:val="24"/>
        </w:rPr>
      </w:pPr>
    </w:p>
    <w:p w:rsidR="00AC3850" w:rsidRPr="00A70642" w:rsidRDefault="00F86F74" w:rsidP="00A70642">
      <w:pPr>
        <w:pStyle w:val="BodyText2"/>
        <w:spacing w:line="320" w:lineRule="exact"/>
        <w:ind w:left="360" w:firstLine="0"/>
        <w:rPr>
          <w:rFonts w:asciiTheme="majorHAnsi" w:hAnsiTheme="majorHAnsi" w:cstheme="majorHAnsi"/>
          <w:sz w:val="24"/>
          <w:szCs w:val="24"/>
        </w:rPr>
      </w:pPr>
      <w:r w:rsidRPr="00A70642">
        <w:rPr>
          <w:rFonts w:asciiTheme="majorHAnsi" w:hAnsiTheme="majorHAnsi" w:cstheme="majorHAnsi"/>
          <w:sz w:val="24"/>
          <w:szCs w:val="24"/>
        </w:rPr>
        <w:t>If a violation of the rules is reported but the previous employer has no info</w:t>
      </w:r>
      <w:r w:rsidR="00AF19D3" w:rsidRPr="00A70642">
        <w:rPr>
          <w:rFonts w:asciiTheme="majorHAnsi" w:hAnsiTheme="majorHAnsi" w:cstheme="majorHAnsi"/>
          <w:sz w:val="24"/>
          <w:szCs w:val="24"/>
        </w:rPr>
        <w:t xml:space="preserve">rmation about a completed </w:t>
      </w:r>
      <w:r w:rsidRPr="00A70642">
        <w:rPr>
          <w:rFonts w:asciiTheme="majorHAnsi" w:hAnsiTheme="majorHAnsi" w:cstheme="majorHAnsi"/>
          <w:sz w:val="24"/>
          <w:szCs w:val="24"/>
        </w:rPr>
        <w:t xml:space="preserve">return-to-duty process, </w:t>
      </w:r>
      <w:r w:rsidR="002225C0" w:rsidRPr="00A70642">
        <w:rPr>
          <w:rFonts w:asciiTheme="majorHAnsi" w:hAnsiTheme="majorHAnsi" w:cstheme="majorHAnsi"/>
          <w:sz w:val="24"/>
          <w:szCs w:val="24"/>
        </w:rPr>
        <w:t>NECA</w:t>
      </w:r>
      <w:r w:rsidR="00C15E4F" w:rsidRPr="00A70642">
        <w:rPr>
          <w:rFonts w:asciiTheme="majorHAnsi" w:hAnsiTheme="majorHAnsi" w:cstheme="majorHAnsi"/>
          <w:sz w:val="24"/>
          <w:szCs w:val="24"/>
        </w:rPr>
        <w:t xml:space="preserve"> </w:t>
      </w:r>
      <w:r w:rsidRPr="00A70642">
        <w:rPr>
          <w:rFonts w:asciiTheme="majorHAnsi" w:hAnsiTheme="majorHAnsi" w:cstheme="majorHAnsi"/>
          <w:sz w:val="24"/>
          <w:szCs w:val="24"/>
        </w:rPr>
        <w:t>will require the applicant to provide the information, including information from the Substance Abuse Professional and information to verify compliance with the follow-up program.</w:t>
      </w:r>
    </w:p>
    <w:p w:rsidR="00F86F74" w:rsidRPr="00A70642" w:rsidRDefault="00F86F74" w:rsidP="00A70642">
      <w:pPr>
        <w:pStyle w:val="BodyText2"/>
        <w:spacing w:line="320" w:lineRule="exact"/>
        <w:rPr>
          <w:rFonts w:asciiTheme="majorHAnsi" w:hAnsiTheme="majorHAnsi" w:cstheme="majorHAnsi"/>
          <w:sz w:val="24"/>
          <w:szCs w:val="24"/>
        </w:rPr>
      </w:pPr>
    </w:p>
    <w:p w:rsidR="00AC3850" w:rsidRPr="00A70642" w:rsidRDefault="00F86F74" w:rsidP="00A70642">
      <w:pPr>
        <w:pStyle w:val="BodyText2"/>
        <w:spacing w:line="320" w:lineRule="exact"/>
        <w:ind w:left="360" w:firstLine="0"/>
        <w:rPr>
          <w:rFonts w:asciiTheme="majorHAnsi" w:hAnsiTheme="majorHAnsi" w:cstheme="majorHAnsi"/>
          <w:sz w:val="24"/>
          <w:szCs w:val="24"/>
        </w:rPr>
      </w:pPr>
      <w:r w:rsidRPr="00A70642">
        <w:rPr>
          <w:rFonts w:asciiTheme="majorHAnsi" w:hAnsiTheme="majorHAnsi" w:cstheme="majorHAnsi"/>
          <w:sz w:val="24"/>
          <w:szCs w:val="24"/>
        </w:rPr>
        <w:t xml:space="preserve">If the applicant is hired, </w:t>
      </w:r>
      <w:r w:rsidR="002225C0" w:rsidRPr="00A70642">
        <w:rPr>
          <w:rFonts w:asciiTheme="majorHAnsi" w:hAnsiTheme="majorHAnsi" w:cstheme="majorHAnsi"/>
          <w:sz w:val="24"/>
          <w:szCs w:val="24"/>
        </w:rPr>
        <w:t>NECA</w:t>
      </w:r>
      <w:r w:rsidRPr="00A70642">
        <w:rPr>
          <w:rFonts w:asciiTheme="majorHAnsi" w:hAnsiTheme="majorHAnsi" w:cstheme="majorHAnsi"/>
          <w:sz w:val="24"/>
          <w:szCs w:val="24"/>
        </w:rPr>
        <w:t xml:space="preserve"> has 30 days in which to obtain the requested information from the previous employers or make a good-faith effort to do so. If </w:t>
      </w:r>
      <w:r w:rsidR="002225C0" w:rsidRPr="00A70642">
        <w:rPr>
          <w:rFonts w:asciiTheme="majorHAnsi" w:hAnsiTheme="majorHAnsi" w:cstheme="majorHAnsi"/>
          <w:sz w:val="24"/>
          <w:szCs w:val="24"/>
        </w:rPr>
        <w:t>NECA</w:t>
      </w:r>
      <w:r w:rsidRPr="00A70642">
        <w:rPr>
          <w:rFonts w:asciiTheme="majorHAnsi" w:hAnsiTheme="majorHAnsi" w:cstheme="majorHAnsi"/>
          <w:sz w:val="24"/>
          <w:szCs w:val="24"/>
        </w:rPr>
        <w:t xml:space="preserve"> obtains information that the employee violated a DOT drug and alcohol regulation, the employee will be immediately removed from performing safety-sensitive duties and will be terminated</w:t>
      </w:r>
      <w:r w:rsidR="0062402F" w:rsidRPr="00A70642">
        <w:rPr>
          <w:rFonts w:asciiTheme="majorHAnsi" w:hAnsiTheme="majorHAnsi" w:cstheme="majorHAnsi"/>
          <w:sz w:val="24"/>
          <w:szCs w:val="24"/>
        </w:rPr>
        <w:t xml:space="preserve">, </w:t>
      </w:r>
      <w:r w:rsidRPr="00A70642">
        <w:rPr>
          <w:rFonts w:asciiTheme="majorHAnsi" w:hAnsiTheme="majorHAnsi" w:cstheme="majorHAnsi"/>
          <w:sz w:val="24"/>
          <w:szCs w:val="24"/>
        </w:rPr>
        <w:t xml:space="preserve"> unless the employee can provide information that the return to duty requirements were successfully completed. </w:t>
      </w:r>
      <w:r w:rsidR="002225C0" w:rsidRPr="00A70642">
        <w:rPr>
          <w:rFonts w:asciiTheme="majorHAnsi" w:hAnsiTheme="majorHAnsi" w:cstheme="majorHAnsi"/>
          <w:sz w:val="24"/>
          <w:szCs w:val="24"/>
        </w:rPr>
        <w:t>NECA</w:t>
      </w:r>
      <w:r w:rsidR="00C15E4F" w:rsidRPr="00A70642">
        <w:rPr>
          <w:rFonts w:asciiTheme="majorHAnsi" w:hAnsiTheme="majorHAnsi" w:cstheme="majorHAnsi"/>
          <w:sz w:val="24"/>
          <w:szCs w:val="24"/>
        </w:rPr>
        <w:t xml:space="preserve"> </w:t>
      </w:r>
      <w:r w:rsidRPr="00A70642">
        <w:rPr>
          <w:rFonts w:asciiTheme="majorHAnsi" w:hAnsiTheme="majorHAnsi" w:cstheme="majorHAnsi"/>
          <w:sz w:val="24"/>
          <w:szCs w:val="24"/>
        </w:rPr>
        <w:t>will insure that the release of any information obtained will be confidential and will be maintained in the appropriate employee file. This information will be retained for three years from the date of the employee’s first performance of safety-sensitive duties.</w:t>
      </w:r>
    </w:p>
    <w:p w:rsidR="00F86F74" w:rsidRPr="00A70642" w:rsidRDefault="00F86F74" w:rsidP="00A70642">
      <w:pPr>
        <w:pStyle w:val="BodyText2"/>
        <w:spacing w:line="320" w:lineRule="exact"/>
        <w:ind w:left="360"/>
        <w:rPr>
          <w:rFonts w:asciiTheme="majorHAnsi" w:hAnsiTheme="majorHAnsi" w:cstheme="majorHAnsi"/>
          <w:sz w:val="24"/>
          <w:szCs w:val="24"/>
        </w:rPr>
      </w:pPr>
    </w:p>
    <w:p w:rsidR="00C15E4F" w:rsidRPr="00A70642" w:rsidRDefault="00F86F74" w:rsidP="008D20E9">
      <w:pPr>
        <w:pStyle w:val="ListParagraph"/>
        <w:spacing w:line="320" w:lineRule="exact"/>
        <w:ind w:left="360"/>
        <w:jc w:val="both"/>
        <w:rPr>
          <w:rFonts w:asciiTheme="majorHAnsi" w:hAnsiTheme="majorHAnsi" w:cstheme="majorHAnsi"/>
          <w:szCs w:val="24"/>
        </w:rPr>
      </w:pPr>
      <w:r w:rsidRPr="00A70642">
        <w:rPr>
          <w:rFonts w:asciiTheme="majorHAnsi" w:hAnsiTheme="majorHAnsi" w:cstheme="majorHAnsi"/>
          <w:szCs w:val="24"/>
        </w:rPr>
        <w:t xml:space="preserve">In addition, </w:t>
      </w:r>
      <w:r w:rsidR="002225C0" w:rsidRPr="00A70642">
        <w:rPr>
          <w:rFonts w:asciiTheme="majorHAnsi" w:hAnsiTheme="majorHAnsi" w:cstheme="majorHAnsi"/>
          <w:szCs w:val="24"/>
        </w:rPr>
        <w:t>NECA</w:t>
      </w:r>
      <w:r w:rsidR="00C15E4F" w:rsidRPr="00A70642">
        <w:rPr>
          <w:rFonts w:asciiTheme="majorHAnsi" w:hAnsiTheme="majorHAnsi" w:cstheme="majorHAnsi"/>
          <w:szCs w:val="24"/>
        </w:rPr>
        <w:t xml:space="preserve"> </w:t>
      </w:r>
      <w:r w:rsidRPr="00A70642">
        <w:rPr>
          <w:rFonts w:asciiTheme="majorHAnsi" w:hAnsiTheme="majorHAnsi" w:cstheme="majorHAnsi"/>
          <w:szCs w:val="24"/>
        </w:rPr>
        <w:t xml:space="preserve"> will ask each applicant whether he or she has tested positive or refused to test on any pre-employment drug or alcohol test administered by an employer to which the applicant applied, but did not obtain, work. If the employee admits to a positive test or a refusal, </w:t>
      </w:r>
      <w:r w:rsidR="002225C0" w:rsidRPr="00A70642">
        <w:rPr>
          <w:rFonts w:asciiTheme="majorHAnsi" w:hAnsiTheme="majorHAnsi" w:cstheme="majorHAnsi"/>
          <w:szCs w:val="24"/>
        </w:rPr>
        <w:t>NECA</w:t>
      </w:r>
      <w:r w:rsidR="008D20E9">
        <w:rPr>
          <w:rFonts w:asciiTheme="majorHAnsi" w:hAnsiTheme="majorHAnsi" w:cstheme="majorHAnsi"/>
          <w:szCs w:val="24"/>
        </w:rPr>
        <w:t xml:space="preserve"> </w:t>
      </w:r>
      <w:r w:rsidR="00C15E4F" w:rsidRPr="00A70642">
        <w:rPr>
          <w:rFonts w:asciiTheme="majorHAnsi" w:hAnsiTheme="majorHAnsi" w:cstheme="majorHAnsi"/>
          <w:szCs w:val="24"/>
        </w:rPr>
        <w:t>will not hire the applicant unless the applicant can document successful completion of the return-to-duty process.</w:t>
      </w:r>
    </w:p>
    <w:p w:rsidR="00C15E4F" w:rsidRPr="00A70642" w:rsidRDefault="00C15E4F" w:rsidP="00A70642">
      <w:pPr>
        <w:pStyle w:val="BodyText2"/>
        <w:spacing w:line="320" w:lineRule="exact"/>
        <w:rPr>
          <w:rFonts w:asciiTheme="majorHAnsi" w:hAnsiTheme="majorHAnsi" w:cstheme="majorHAnsi"/>
          <w:sz w:val="24"/>
          <w:szCs w:val="24"/>
        </w:rPr>
      </w:pPr>
    </w:p>
    <w:p w:rsidR="00C15E4F" w:rsidRPr="00A70642" w:rsidRDefault="00A70642" w:rsidP="00A70642">
      <w:pPr>
        <w:spacing w:line="320" w:lineRule="exact"/>
        <w:ind w:left="360"/>
        <w:rPr>
          <w:rFonts w:asciiTheme="majorHAnsi" w:hAnsiTheme="majorHAnsi" w:cstheme="majorHAnsi"/>
          <w:b/>
          <w:szCs w:val="24"/>
        </w:rPr>
      </w:pPr>
      <w:r>
        <w:rPr>
          <w:rFonts w:asciiTheme="majorHAnsi" w:hAnsiTheme="majorHAnsi" w:cstheme="majorHAnsi"/>
          <w:b/>
          <w:szCs w:val="24"/>
        </w:rPr>
        <w:t xml:space="preserve">B.  </w:t>
      </w:r>
      <w:r w:rsidR="00C15E4F" w:rsidRPr="00A70642">
        <w:rPr>
          <w:rFonts w:asciiTheme="majorHAnsi" w:hAnsiTheme="majorHAnsi" w:cstheme="majorHAnsi"/>
          <w:b/>
          <w:szCs w:val="24"/>
        </w:rPr>
        <w:t>Use of Controlled Substance</w:t>
      </w:r>
    </w:p>
    <w:p w:rsidR="00C15E4F" w:rsidRPr="00A70642" w:rsidRDefault="002225C0" w:rsidP="008D20E9">
      <w:pPr>
        <w:pStyle w:val="BodyText2"/>
        <w:spacing w:line="320" w:lineRule="exact"/>
        <w:ind w:left="720" w:firstLine="0"/>
        <w:rPr>
          <w:rFonts w:asciiTheme="majorHAnsi" w:hAnsiTheme="majorHAnsi" w:cstheme="majorHAnsi"/>
          <w:sz w:val="24"/>
          <w:szCs w:val="24"/>
        </w:rPr>
      </w:pPr>
      <w:r w:rsidRPr="00A70642">
        <w:rPr>
          <w:rFonts w:asciiTheme="majorHAnsi" w:hAnsiTheme="majorHAnsi" w:cstheme="majorHAnsi"/>
          <w:sz w:val="24"/>
          <w:szCs w:val="24"/>
        </w:rPr>
        <w:t>NECA</w:t>
      </w:r>
      <w:r w:rsidR="00C15E4F" w:rsidRPr="00A70642">
        <w:rPr>
          <w:rFonts w:asciiTheme="majorHAnsi" w:hAnsiTheme="majorHAnsi" w:cstheme="majorHAnsi"/>
          <w:sz w:val="24"/>
          <w:szCs w:val="24"/>
        </w:rPr>
        <w:t xml:space="preserve"> does not condone the use of con</w:t>
      </w:r>
      <w:r w:rsidR="008D20E9">
        <w:rPr>
          <w:rFonts w:asciiTheme="majorHAnsi" w:hAnsiTheme="majorHAnsi" w:cstheme="majorHAnsi"/>
          <w:sz w:val="24"/>
          <w:szCs w:val="24"/>
        </w:rPr>
        <w:t xml:space="preserve">trolled substances.  The use or </w:t>
      </w:r>
      <w:r w:rsidR="00C15E4F" w:rsidRPr="00A70642">
        <w:rPr>
          <w:rFonts w:asciiTheme="majorHAnsi" w:hAnsiTheme="majorHAnsi" w:cstheme="majorHAnsi"/>
          <w:sz w:val="24"/>
          <w:szCs w:val="24"/>
        </w:rPr>
        <w:t xml:space="preserve">possession of any controlled substance will not be tolerated except when the use is at the instruction of a licensed medical practitioner, and the driver has been advised by a licensed medical practitioner that the substance will not adversely affect the driver’s ability to safely operate a CMV. </w:t>
      </w:r>
      <w:r w:rsidR="008D20E9">
        <w:rPr>
          <w:rFonts w:asciiTheme="majorHAnsi" w:hAnsiTheme="majorHAnsi" w:cstheme="majorHAnsi"/>
          <w:sz w:val="24"/>
          <w:szCs w:val="24"/>
        </w:rPr>
        <w:t>NECA</w:t>
      </w:r>
      <w:r w:rsidR="00C15E4F" w:rsidRPr="00A70642">
        <w:rPr>
          <w:rFonts w:asciiTheme="majorHAnsi" w:hAnsiTheme="majorHAnsi" w:cstheme="majorHAnsi"/>
          <w:sz w:val="24"/>
          <w:szCs w:val="24"/>
        </w:rPr>
        <w:t xml:space="preserve"> requires each employee to advise company of any medication, prescribed or not, or drug that an employee is using. Drugs prescribed by a physician must be verified not to interfere with safety sensitive operations. Any employee convicted of possession or use of a controlled substance on or in </w:t>
      </w:r>
      <w:r w:rsidR="009E32D8" w:rsidRPr="00A70642">
        <w:rPr>
          <w:rFonts w:asciiTheme="majorHAnsi" w:hAnsiTheme="majorHAnsi" w:cstheme="majorHAnsi"/>
          <w:sz w:val="24"/>
          <w:szCs w:val="24"/>
        </w:rPr>
        <w:t>company</w:t>
      </w:r>
      <w:r w:rsidR="00C15E4F" w:rsidRPr="00A70642">
        <w:rPr>
          <w:rFonts w:asciiTheme="majorHAnsi" w:hAnsiTheme="majorHAnsi" w:cstheme="majorHAnsi"/>
          <w:sz w:val="24"/>
          <w:szCs w:val="24"/>
        </w:rPr>
        <w:t xml:space="preserve"> property shall be terminated.</w:t>
      </w:r>
    </w:p>
    <w:p w:rsidR="00C15E4F" w:rsidRPr="00A70642" w:rsidRDefault="00741F10" w:rsidP="008D20E9">
      <w:pPr>
        <w:spacing w:line="320" w:lineRule="exact"/>
        <w:ind w:left="360"/>
        <w:rPr>
          <w:rFonts w:asciiTheme="majorHAnsi" w:hAnsiTheme="majorHAnsi" w:cstheme="majorHAnsi"/>
          <w:b/>
          <w:szCs w:val="24"/>
        </w:rPr>
      </w:pPr>
      <w:r w:rsidRPr="00A70642">
        <w:rPr>
          <w:rFonts w:asciiTheme="majorHAnsi" w:hAnsiTheme="majorHAnsi" w:cstheme="majorHAnsi"/>
          <w:b/>
          <w:szCs w:val="24"/>
        </w:rPr>
        <w:lastRenderedPageBreak/>
        <w:t>C.</w:t>
      </w:r>
      <w:r w:rsidR="000C4C0D" w:rsidRPr="00A70642">
        <w:rPr>
          <w:rFonts w:asciiTheme="majorHAnsi" w:hAnsiTheme="majorHAnsi" w:cstheme="majorHAnsi"/>
          <w:b/>
          <w:szCs w:val="24"/>
        </w:rPr>
        <w:t xml:space="preserve">   </w:t>
      </w:r>
      <w:r w:rsidR="00C15E4F" w:rsidRPr="00A70642">
        <w:rPr>
          <w:rFonts w:asciiTheme="majorHAnsi" w:hAnsiTheme="majorHAnsi" w:cstheme="majorHAnsi"/>
          <w:b/>
          <w:szCs w:val="24"/>
        </w:rPr>
        <w:t>Use of Alcohol</w:t>
      </w:r>
    </w:p>
    <w:p w:rsidR="00C15E4F" w:rsidRPr="00A70642" w:rsidRDefault="00C15E4F" w:rsidP="008D20E9">
      <w:pPr>
        <w:spacing w:line="320" w:lineRule="exact"/>
        <w:ind w:left="720"/>
        <w:jc w:val="both"/>
        <w:rPr>
          <w:rFonts w:asciiTheme="majorHAnsi" w:hAnsiTheme="majorHAnsi" w:cstheme="majorHAnsi"/>
          <w:szCs w:val="24"/>
        </w:rPr>
      </w:pPr>
      <w:r w:rsidRPr="00A70642">
        <w:rPr>
          <w:rFonts w:asciiTheme="majorHAnsi" w:hAnsiTheme="majorHAnsi" w:cstheme="majorHAnsi"/>
          <w:szCs w:val="24"/>
        </w:rPr>
        <w:t>Alcohol use and consumption is legal</w:t>
      </w:r>
      <w:r w:rsidR="002143A4" w:rsidRPr="00A70642">
        <w:rPr>
          <w:rFonts w:asciiTheme="majorHAnsi" w:hAnsiTheme="majorHAnsi" w:cstheme="majorHAnsi"/>
          <w:szCs w:val="24"/>
        </w:rPr>
        <w:t xml:space="preserve"> </w:t>
      </w:r>
      <w:r w:rsidR="0062402F" w:rsidRPr="00A70642">
        <w:rPr>
          <w:rFonts w:asciiTheme="majorHAnsi" w:hAnsiTheme="majorHAnsi" w:cstheme="majorHAnsi"/>
          <w:szCs w:val="24"/>
        </w:rPr>
        <w:t>off the Navajo Nation, h</w:t>
      </w:r>
      <w:r w:rsidRPr="00A70642">
        <w:rPr>
          <w:rFonts w:asciiTheme="majorHAnsi" w:hAnsiTheme="majorHAnsi" w:cstheme="majorHAnsi"/>
          <w:szCs w:val="24"/>
        </w:rPr>
        <w:t xml:space="preserve">owever, </w:t>
      </w:r>
      <w:r w:rsidR="002225C0" w:rsidRPr="00A70642">
        <w:rPr>
          <w:rFonts w:asciiTheme="majorHAnsi" w:hAnsiTheme="majorHAnsi" w:cstheme="majorHAnsi"/>
          <w:szCs w:val="24"/>
        </w:rPr>
        <w:t>NECA</w:t>
      </w:r>
      <w:r w:rsidRPr="00A70642">
        <w:rPr>
          <w:rFonts w:asciiTheme="majorHAnsi" w:hAnsiTheme="majorHAnsi" w:cstheme="majorHAnsi"/>
          <w:szCs w:val="24"/>
        </w:rPr>
        <w:t xml:space="preserve"> complies with the Department of Transportation in the use of alcohol by those employees regulated by DOT. If </w:t>
      </w:r>
      <w:r w:rsidR="002225C0" w:rsidRPr="00A70642">
        <w:rPr>
          <w:rFonts w:asciiTheme="majorHAnsi" w:hAnsiTheme="majorHAnsi" w:cstheme="majorHAnsi"/>
          <w:szCs w:val="24"/>
        </w:rPr>
        <w:t>NECA</w:t>
      </w:r>
      <w:r w:rsidRPr="00A70642">
        <w:rPr>
          <w:rFonts w:asciiTheme="majorHAnsi" w:hAnsiTheme="majorHAnsi" w:cstheme="majorHAnsi"/>
          <w:szCs w:val="24"/>
        </w:rPr>
        <w:t xml:space="preserve"> has actual knowledge that a driver has an alcohol concentration of 0.02 or greater, the employee will be removed from performing safety sensitive duties for 24 hours. Employees tested and found to have a confirming test alcohol concentration of 0.04 or greater shall be removed from safety sensitive work and referred to a Substance Abuse Professional.</w:t>
      </w:r>
    </w:p>
    <w:p w:rsidR="00C15E4F" w:rsidRPr="00A70642" w:rsidRDefault="00C15E4F" w:rsidP="00A70642">
      <w:pPr>
        <w:spacing w:line="320" w:lineRule="exact"/>
        <w:rPr>
          <w:rFonts w:asciiTheme="majorHAnsi" w:hAnsiTheme="majorHAnsi" w:cstheme="majorHAnsi"/>
          <w:szCs w:val="24"/>
        </w:rPr>
      </w:pPr>
    </w:p>
    <w:p w:rsidR="009E32D8" w:rsidRPr="00A70642" w:rsidRDefault="0062402F" w:rsidP="00A70642">
      <w:pPr>
        <w:spacing w:line="320" w:lineRule="exact"/>
        <w:rPr>
          <w:rFonts w:asciiTheme="majorHAnsi" w:hAnsiTheme="majorHAnsi" w:cstheme="majorHAnsi"/>
          <w:szCs w:val="24"/>
        </w:rPr>
      </w:pPr>
      <w:r w:rsidRPr="00A70642">
        <w:rPr>
          <w:rFonts w:asciiTheme="majorHAnsi" w:hAnsiTheme="majorHAnsi" w:cstheme="majorHAnsi"/>
          <w:szCs w:val="24"/>
        </w:rPr>
        <w:t xml:space="preserve"> </w:t>
      </w:r>
    </w:p>
    <w:p w:rsidR="009E32D8" w:rsidRPr="00A70642" w:rsidRDefault="0062402F" w:rsidP="00A70642">
      <w:pPr>
        <w:spacing w:line="320" w:lineRule="exact"/>
        <w:rPr>
          <w:rFonts w:asciiTheme="majorHAnsi" w:hAnsiTheme="majorHAnsi" w:cstheme="majorHAnsi"/>
          <w:b/>
          <w:szCs w:val="24"/>
        </w:rPr>
      </w:pPr>
      <w:r w:rsidRPr="00A70642">
        <w:rPr>
          <w:rFonts w:asciiTheme="majorHAnsi" w:hAnsiTheme="majorHAnsi" w:cstheme="majorHAnsi"/>
          <w:b/>
          <w:szCs w:val="24"/>
        </w:rPr>
        <w:t xml:space="preserve">PART </w:t>
      </w:r>
      <w:r w:rsidR="009E32D8" w:rsidRPr="00A70642">
        <w:rPr>
          <w:rFonts w:asciiTheme="majorHAnsi" w:hAnsiTheme="majorHAnsi" w:cstheme="majorHAnsi"/>
          <w:b/>
          <w:szCs w:val="24"/>
        </w:rPr>
        <w:t>III. DRUG and ALCOHOL TESTING</w:t>
      </w:r>
    </w:p>
    <w:p w:rsidR="009E32D8" w:rsidRPr="00A70642" w:rsidRDefault="009E32D8" w:rsidP="00A70642">
      <w:pPr>
        <w:spacing w:line="320" w:lineRule="exact"/>
        <w:rPr>
          <w:rFonts w:asciiTheme="majorHAnsi" w:hAnsiTheme="majorHAnsi" w:cstheme="majorHAnsi"/>
          <w:b/>
          <w:szCs w:val="24"/>
        </w:rPr>
      </w:pPr>
    </w:p>
    <w:p w:rsidR="009E32D8" w:rsidRPr="00A70642" w:rsidRDefault="00741F10" w:rsidP="00A70642">
      <w:pPr>
        <w:spacing w:line="320" w:lineRule="exact"/>
        <w:rPr>
          <w:rFonts w:asciiTheme="majorHAnsi" w:hAnsiTheme="majorHAnsi" w:cstheme="majorHAnsi"/>
          <w:b/>
          <w:szCs w:val="24"/>
        </w:rPr>
      </w:pPr>
      <w:r w:rsidRPr="00A70642">
        <w:rPr>
          <w:rFonts w:asciiTheme="majorHAnsi" w:hAnsiTheme="majorHAnsi" w:cstheme="majorHAnsi"/>
          <w:b/>
          <w:szCs w:val="24"/>
        </w:rPr>
        <w:t>A.</w:t>
      </w:r>
      <w:r w:rsidR="00A70642">
        <w:rPr>
          <w:rFonts w:asciiTheme="majorHAnsi" w:hAnsiTheme="majorHAnsi" w:cstheme="majorHAnsi"/>
          <w:b/>
          <w:szCs w:val="24"/>
        </w:rPr>
        <w:t xml:space="preserve"> </w:t>
      </w:r>
      <w:r w:rsidR="00A70642">
        <w:rPr>
          <w:rFonts w:asciiTheme="majorHAnsi" w:hAnsiTheme="majorHAnsi" w:cstheme="majorHAnsi"/>
          <w:b/>
          <w:szCs w:val="24"/>
        </w:rPr>
        <w:tab/>
      </w:r>
      <w:r w:rsidR="009E32D8" w:rsidRPr="00A70642">
        <w:rPr>
          <w:rFonts w:asciiTheme="majorHAnsi" w:hAnsiTheme="majorHAnsi" w:cstheme="majorHAnsi"/>
          <w:b/>
          <w:szCs w:val="24"/>
        </w:rPr>
        <w:t>Testing Circumstances</w:t>
      </w:r>
    </w:p>
    <w:p w:rsidR="009E32D8" w:rsidRPr="00A70642" w:rsidRDefault="009E32D8" w:rsidP="00A70642">
      <w:pPr>
        <w:spacing w:line="320" w:lineRule="exact"/>
        <w:ind w:left="720"/>
        <w:rPr>
          <w:rFonts w:asciiTheme="majorHAnsi" w:hAnsiTheme="majorHAnsi" w:cstheme="majorHAnsi"/>
          <w:szCs w:val="24"/>
        </w:rPr>
      </w:pPr>
      <w:r w:rsidRPr="00A70642">
        <w:rPr>
          <w:rFonts w:asciiTheme="majorHAnsi" w:hAnsiTheme="majorHAnsi" w:cstheme="majorHAnsi"/>
          <w:szCs w:val="24"/>
        </w:rPr>
        <w:t>The following are the instances that drug and alcohol testing shall be performed:</w:t>
      </w:r>
    </w:p>
    <w:p w:rsidR="009E32D8" w:rsidRPr="00A70642" w:rsidRDefault="009E32D8" w:rsidP="00A70642">
      <w:pPr>
        <w:spacing w:line="320" w:lineRule="exact"/>
        <w:ind w:left="720"/>
        <w:rPr>
          <w:rFonts w:asciiTheme="majorHAnsi" w:hAnsiTheme="majorHAnsi" w:cstheme="majorHAnsi"/>
          <w:szCs w:val="24"/>
        </w:rPr>
      </w:pPr>
    </w:p>
    <w:p w:rsidR="009E32D8" w:rsidRPr="00A70642" w:rsidRDefault="009E32D8" w:rsidP="00A70642">
      <w:pPr>
        <w:spacing w:line="320" w:lineRule="exact"/>
        <w:ind w:left="1440"/>
        <w:rPr>
          <w:rFonts w:asciiTheme="majorHAnsi" w:hAnsiTheme="majorHAnsi" w:cstheme="majorHAnsi"/>
          <w:szCs w:val="24"/>
        </w:rPr>
      </w:pPr>
      <w:r w:rsidRPr="00A70642">
        <w:rPr>
          <w:rFonts w:asciiTheme="majorHAnsi" w:hAnsiTheme="majorHAnsi" w:cstheme="majorHAnsi"/>
          <w:szCs w:val="24"/>
          <w:u w:val="single"/>
        </w:rPr>
        <w:t>Pre-employment</w:t>
      </w:r>
      <w:r w:rsidRPr="00A70642">
        <w:rPr>
          <w:rFonts w:asciiTheme="majorHAnsi" w:hAnsiTheme="majorHAnsi" w:cstheme="majorHAnsi"/>
          <w:szCs w:val="24"/>
        </w:rPr>
        <w:t xml:space="preserve">:  Prior to performing safety-sensitive duties, </w:t>
      </w:r>
      <w:r w:rsidR="002225C0" w:rsidRPr="00A70642">
        <w:rPr>
          <w:rFonts w:asciiTheme="majorHAnsi" w:hAnsiTheme="majorHAnsi" w:cstheme="majorHAnsi"/>
          <w:szCs w:val="24"/>
        </w:rPr>
        <w:t>NECA</w:t>
      </w:r>
      <w:r w:rsidRPr="00A70642">
        <w:rPr>
          <w:rFonts w:asciiTheme="majorHAnsi" w:hAnsiTheme="majorHAnsi" w:cstheme="majorHAnsi"/>
          <w:szCs w:val="24"/>
        </w:rPr>
        <w:t xml:space="preserve">  must have a confirmed negative drug test result for the driver. Exception: </w:t>
      </w:r>
      <w:r w:rsidRPr="00A70642">
        <w:rPr>
          <w:rFonts w:asciiTheme="majorHAnsi" w:hAnsiTheme="majorHAnsi" w:cstheme="majorHAnsi"/>
          <w:szCs w:val="24"/>
          <w:u w:val="single"/>
        </w:rPr>
        <w:t>if</w:t>
      </w:r>
      <w:r w:rsidRPr="00A70642">
        <w:rPr>
          <w:rFonts w:asciiTheme="majorHAnsi" w:hAnsiTheme="majorHAnsi" w:cstheme="majorHAnsi"/>
          <w:szCs w:val="24"/>
        </w:rPr>
        <w:t xml:space="preserve"> a prospective employee has been in a drug and alcohol testing program that meets the DOT requirements in the previous 30 days and while in that program was tested within the past six months (from the date of application) or participated in the program for the previous 12 months (from the date of application) </w:t>
      </w:r>
      <w:r w:rsidRPr="00A70642">
        <w:rPr>
          <w:rFonts w:asciiTheme="majorHAnsi" w:hAnsiTheme="majorHAnsi" w:cstheme="majorHAnsi"/>
          <w:szCs w:val="24"/>
          <w:u w:val="single"/>
        </w:rPr>
        <w:t>and</w:t>
      </w:r>
      <w:r w:rsidRPr="00A70642">
        <w:rPr>
          <w:rFonts w:asciiTheme="majorHAnsi" w:hAnsiTheme="majorHAnsi" w:cstheme="majorHAnsi"/>
          <w:szCs w:val="24"/>
        </w:rPr>
        <w:t xml:space="preserve"> </w:t>
      </w:r>
      <w:r w:rsidR="002225C0" w:rsidRPr="00A70642">
        <w:rPr>
          <w:rFonts w:asciiTheme="majorHAnsi" w:hAnsiTheme="majorHAnsi" w:cstheme="majorHAnsi"/>
          <w:szCs w:val="24"/>
        </w:rPr>
        <w:t>NECA</w:t>
      </w:r>
      <w:r w:rsidRPr="00A70642">
        <w:rPr>
          <w:rFonts w:asciiTheme="majorHAnsi" w:hAnsiTheme="majorHAnsi" w:cstheme="majorHAnsi"/>
          <w:szCs w:val="24"/>
        </w:rPr>
        <w:t xml:space="preserve">  is able to obtain confirming information from the previous employer prior to the employee performing safety-sensitive duties, company will not require a pre-employment drug test. In order to use this exception, </w:t>
      </w:r>
      <w:r w:rsidR="002225C0" w:rsidRPr="00A70642">
        <w:rPr>
          <w:rFonts w:asciiTheme="majorHAnsi" w:hAnsiTheme="majorHAnsi" w:cstheme="majorHAnsi"/>
          <w:szCs w:val="24"/>
        </w:rPr>
        <w:t>NECA</w:t>
      </w:r>
      <w:r w:rsidRPr="00A70642">
        <w:rPr>
          <w:rFonts w:asciiTheme="majorHAnsi" w:hAnsiTheme="majorHAnsi" w:cstheme="majorHAnsi"/>
          <w:szCs w:val="24"/>
        </w:rPr>
        <w:t xml:space="preserve"> will contact the controlled substance testing program manager with </w:t>
      </w:r>
      <w:r w:rsidR="008E3E8C" w:rsidRPr="00A70642">
        <w:rPr>
          <w:rFonts w:asciiTheme="majorHAnsi" w:hAnsiTheme="majorHAnsi" w:cstheme="majorHAnsi"/>
          <w:szCs w:val="24"/>
        </w:rPr>
        <w:t xml:space="preserve"> proper authorization of </w:t>
      </w:r>
      <w:r w:rsidRPr="00A70642">
        <w:rPr>
          <w:rFonts w:asciiTheme="majorHAnsi" w:hAnsiTheme="majorHAnsi" w:cstheme="majorHAnsi"/>
          <w:szCs w:val="24"/>
        </w:rPr>
        <w:t>release</w:t>
      </w:r>
      <w:r w:rsidR="00B77A6E" w:rsidRPr="00A70642">
        <w:rPr>
          <w:rFonts w:asciiTheme="majorHAnsi" w:hAnsiTheme="majorHAnsi" w:cstheme="majorHAnsi"/>
          <w:szCs w:val="24"/>
        </w:rPr>
        <w:t xml:space="preserve"> </w:t>
      </w:r>
      <w:r w:rsidR="008E3E8C" w:rsidRPr="00A70642">
        <w:rPr>
          <w:rFonts w:asciiTheme="majorHAnsi" w:hAnsiTheme="majorHAnsi" w:cstheme="majorHAnsi"/>
          <w:szCs w:val="24"/>
        </w:rPr>
        <w:t xml:space="preserve">of information </w:t>
      </w:r>
      <w:r w:rsidRPr="00A70642">
        <w:rPr>
          <w:rFonts w:asciiTheme="majorHAnsi" w:hAnsiTheme="majorHAnsi" w:cstheme="majorHAnsi"/>
          <w:szCs w:val="24"/>
        </w:rPr>
        <w:t xml:space="preserve"> from the applicant</w:t>
      </w:r>
      <w:r w:rsidR="008E3E8C" w:rsidRPr="00A70642">
        <w:rPr>
          <w:rFonts w:asciiTheme="majorHAnsi" w:hAnsiTheme="majorHAnsi" w:cstheme="majorHAnsi"/>
          <w:szCs w:val="24"/>
        </w:rPr>
        <w:t xml:space="preserve"> to </w:t>
      </w:r>
      <w:r w:rsidRPr="00A70642">
        <w:rPr>
          <w:rFonts w:asciiTheme="majorHAnsi" w:hAnsiTheme="majorHAnsi" w:cstheme="majorHAnsi"/>
          <w:szCs w:val="24"/>
        </w:rPr>
        <w:t>obtain the following information:</w:t>
      </w:r>
    </w:p>
    <w:p w:rsidR="009E32D8" w:rsidRPr="00A70642" w:rsidRDefault="009E32D8" w:rsidP="00A70642">
      <w:pPr>
        <w:numPr>
          <w:ilvl w:val="0"/>
          <w:numId w:val="8"/>
        </w:numPr>
        <w:tabs>
          <w:tab w:val="clear" w:pos="1440"/>
          <w:tab w:val="num" w:pos="2160"/>
        </w:tabs>
        <w:overflowPunct/>
        <w:autoSpaceDE/>
        <w:autoSpaceDN/>
        <w:adjustRightInd/>
        <w:spacing w:line="320" w:lineRule="exact"/>
        <w:ind w:left="2160"/>
        <w:textAlignment w:val="auto"/>
        <w:rPr>
          <w:rFonts w:asciiTheme="majorHAnsi" w:hAnsiTheme="majorHAnsi" w:cstheme="majorHAnsi"/>
          <w:szCs w:val="24"/>
        </w:rPr>
      </w:pPr>
      <w:r w:rsidRPr="00A70642">
        <w:rPr>
          <w:rFonts w:asciiTheme="majorHAnsi" w:hAnsiTheme="majorHAnsi" w:cstheme="majorHAnsi"/>
          <w:szCs w:val="24"/>
        </w:rPr>
        <w:t>Name and address of each program in which the employee participated.</w:t>
      </w:r>
    </w:p>
    <w:p w:rsidR="009E32D8" w:rsidRPr="00A70642" w:rsidRDefault="009E32D8" w:rsidP="00A70642">
      <w:pPr>
        <w:numPr>
          <w:ilvl w:val="0"/>
          <w:numId w:val="8"/>
        </w:numPr>
        <w:tabs>
          <w:tab w:val="clear" w:pos="1440"/>
          <w:tab w:val="num" w:pos="2160"/>
        </w:tabs>
        <w:overflowPunct/>
        <w:autoSpaceDE/>
        <w:autoSpaceDN/>
        <w:adjustRightInd/>
        <w:spacing w:line="320" w:lineRule="exact"/>
        <w:ind w:left="2160"/>
        <w:textAlignment w:val="auto"/>
        <w:rPr>
          <w:rFonts w:asciiTheme="majorHAnsi" w:hAnsiTheme="majorHAnsi" w:cstheme="majorHAnsi"/>
          <w:szCs w:val="24"/>
        </w:rPr>
      </w:pPr>
      <w:r w:rsidRPr="00A70642">
        <w:rPr>
          <w:rFonts w:asciiTheme="majorHAnsi" w:hAnsiTheme="majorHAnsi" w:cstheme="majorHAnsi"/>
          <w:szCs w:val="24"/>
        </w:rPr>
        <w:t>Verification that the driver participated in the program.</w:t>
      </w:r>
    </w:p>
    <w:p w:rsidR="009E32D8" w:rsidRPr="00A70642" w:rsidRDefault="009E32D8" w:rsidP="00A70642">
      <w:pPr>
        <w:numPr>
          <w:ilvl w:val="0"/>
          <w:numId w:val="8"/>
        </w:numPr>
        <w:tabs>
          <w:tab w:val="clear" w:pos="1440"/>
          <w:tab w:val="num" w:pos="2160"/>
        </w:tabs>
        <w:overflowPunct/>
        <w:autoSpaceDE/>
        <w:autoSpaceDN/>
        <w:adjustRightInd/>
        <w:spacing w:line="320" w:lineRule="exact"/>
        <w:ind w:left="2160"/>
        <w:textAlignment w:val="auto"/>
        <w:rPr>
          <w:rFonts w:asciiTheme="majorHAnsi" w:hAnsiTheme="majorHAnsi" w:cstheme="majorHAnsi"/>
          <w:szCs w:val="24"/>
        </w:rPr>
      </w:pPr>
      <w:r w:rsidRPr="00A70642">
        <w:rPr>
          <w:rFonts w:asciiTheme="majorHAnsi" w:hAnsiTheme="majorHAnsi" w:cstheme="majorHAnsi"/>
          <w:szCs w:val="24"/>
        </w:rPr>
        <w:t>Verification that the program meets the requirements of 49 CFR Part 40.</w:t>
      </w:r>
    </w:p>
    <w:p w:rsidR="009E32D8" w:rsidRPr="00A70642" w:rsidRDefault="009E32D8" w:rsidP="00A70642">
      <w:pPr>
        <w:numPr>
          <w:ilvl w:val="0"/>
          <w:numId w:val="8"/>
        </w:numPr>
        <w:tabs>
          <w:tab w:val="clear" w:pos="1440"/>
          <w:tab w:val="num" w:pos="2160"/>
        </w:tabs>
        <w:overflowPunct/>
        <w:autoSpaceDE/>
        <w:autoSpaceDN/>
        <w:adjustRightInd/>
        <w:spacing w:line="320" w:lineRule="exact"/>
        <w:ind w:left="2160"/>
        <w:textAlignment w:val="auto"/>
        <w:rPr>
          <w:rFonts w:asciiTheme="majorHAnsi" w:hAnsiTheme="majorHAnsi" w:cstheme="majorHAnsi"/>
          <w:szCs w:val="24"/>
        </w:rPr>
      </w:pPr>
      <w:r w:rsidRPr="00A70642">
        <w:rPr>
          <w:rFonts w:asciiTheme="majorHAnsi" w:hAnsiTheme="majorHAnsi" w:cstheme="majorHAnsi"/>
          <w:szCs w:val="24"/>
        </w:rPr>
        <w:t>Verification that the driver has not refused to be tested.</w:t>
      </w:r>
    </w:p>
    <w:p w:rsidR="009E32D8" w:rsidRPr="00A70642" w:rsidRDefault="009E32D8" w:rsidP="00A70642">
      <w:pPr>
        <w:numPr>
          <w:ilvl w:val="0"/>
          <w:numId w:val="8"/>
        </w:numPr>
        <w:tabs>
          <w:tab w:val="clear" w:pos="1440"/>
          <w:tab w:val="num" w:pos="2160"/>
        </w:tabs>
        <w:overflowPunct/>
        <w:autoSpaceDE/>
        <w:autoSpaceDN/>
        <w:adjustRightInd/>
        <w:spacing w:line="320" w:lineRule="exact"/>
        <w:ind w:left="2160"/>
        <w:textAlignment w:val="auto"/>
        <w:rPr>
          <w:rFonts w:asciiTheme="majorHAnsi" w:hAnsiTheme="majorHAnsi" w:cstheme="majorHAnsi"/>
          <w:szCs w:val="24"/>
        </w:rPr>
      </w:pPr>
      <w:r w:rsidRPr="00A70642">
        <w:rPr>
          <w:rFonts w:asciiTheme="majorHAnsi" w:hAnsiTheme="majorHAnsi" w:cstheme="majorHAnsi"/>
          <w:szCs w:val="24"/>
        </w:rPr>
        <w:t>The date of the last test.</w:t>
      </w:r>
    </w:p>
    <w:p w:rsidR="009E32D8" w:rsidRPr="00A70642" w:rsidRDefault="009E32D8" w:rsidP="00A70642">
      <w:pPr>
        <w:numPr>
          <w:ilvl w:val="0"/>
          <w:numId w:val="8"/>
        </w:numPr>
        <w:tabs>
          <w:tab w:val="clear" w:pos="1440"/>
          <w:tab w:val="num" w:pos="2160"/>
        </w:tabs>
        <w:overflowPunct/>
        <w:autoSpaceDE/>
        <w:autoSpaceDN/>
        <w:adjustRightInd/>
        <w:spacing w:line="320" w:lineRule="exact"/>
        <w:ind w:left="2160"/>
        <w:textAlignment w:val="auto"/>
        <w:rPr>
          <w:rFonts w:asciiTheme="majorHAnsi" w:hAnsiTheme="majorHAnsi" w:cstheme="majorHAnsi"/>
          <w:szCs w:val="24"/>
        </w:rPr>
      </w:pPr>
      <w:r w:rsidRPr="00A70642">
        <w:rPr>
          <w:rFonts w:asciiTheme="majorHAnsi" w:hAnsiTheme="majorHAnsi" w:cstheme="majorHAnsi"/>
          <w:szCs w:val="24"/>
        </w:rPr>
        <w:t>The results of any test in the last six months.</w:t>
      </w:r>
    </w:p>
    <w:p w:rsidR="00A70642" w:rsidRDefault="00A70642" w:rsidP="00A70642">
      <w:pPr>
        <w:overflowPunct/>
        <w:autoSpaceDE/>
        <w:autoSpaceDN/>
        <w:adjustRightInd/>
        <w:ind w:left="2160"/>
        <w:textAlignment w:val="auto"/>
        <w:rPr>
          <w:rFonts w:asciiTheme="majorHAnsi" w:hAnsiTheme="majorHAnsi" w:cstheme="majorHAnsi"/>
          <w:sz w:val="18"/>
          <w:szCs w:val="18"/>
        </w:rPr>
      </w:pPr>
    </w:p>
    <w:p w:rsidR="00A70642" w:rsidRDefault="00A70642" w:rsidP="00A70642">
      <w:pPr>
        <w:overflowPunct/>
        <w:autoSpaceDE/>
        <w:autoSpaceDN/>
        <w:adjustRightInd/>
        <w:ind w:left="2160"/>
        <w:textAlignment w:val="auto"/>
        <w:rPr>
          <w:rFonts w:asciiTheme="majorHAnsi" w:hAnsiTheme="majorHAnsi" w:cstheme="majorHAnsi"/>
          <w:sz w:val="18"/>
          <w:szCs w:val="18"/>
        </w:rPr>
      </w:pPr>
    </w:p>
    <w:p w:rsidR="009E32D8" w:rsidRPr="00A70642" w:rsidRDefault="009E32D8" w:rsidP="00A70642">
      <w:pPr>
        <w:numPr>
          <w:ilvl w:val="0"/>
          <w:numId w:val="8"/>
        </w:numPr>
        <w:tabs>
          <w:tab w:val="clear" w:pos="1440"/>
          <w:tab w:val="num" w:pos="2160"/>
        </w:tabs>
        <w:overflowPunct/>
        <w:autoSpaceDE/>
        <w:autoSpaceDN/>
        <w:adjustRightInd/>
        <w:spacing w:line="320" w:lineRule="exact"/>
        <w:ind w:left="2160"/>
        <w:textAlignment w:val="auto"/>
        <w:rPr>
          <w:rFonts w:asciiTheme="majorHAnsi" w:hAnsiTheme="majorHAnsi" w:cstheme="majorHAnsi"/>
          <w:szCs w:val="24"/>
        </w:rPr>
      </w:pPr>
      <w:r w:rsidRPr="00A70642">
        <w:rPr>
          <w:rFonts w:asciiTheme="majorHAnsi" w:hAnsiTheme="majorHAnsi" w:cstheme="majorHAnsi"/>
          <w:szCs w:val="24"/>
        </w:rPr>
        <w:t>Any violations of 49 CFR Part 40.</w:t>
      </w:r>
    </w:p>
    <w:p w:rsidR="009E32D8" w:rsidRPr="00A70642" w:rsidRDefault="009E32D8" w:rsidP="00A70642">
      <w:pPr>
        <w:widowControl w:val="0"/>
        <w:spacing w:line="320" w:lineRule="exact"/>
        <w:jc w:val="both"/>
        <w:rPr>
          <w:rFonts w:asciiTheme="majorHAnsi" w:hAnsiTheme="majorHAnsi" w:cstheme="majorHAnsi"/>
          <w:bCs/>
          <w:szCs w:val="24"/>
        </w:rPr>
      </w:pPr>
    </w:p>
    <w:p w:rsidR="00EA0D7D" w:rsidRDefault="00EA0D7D" w:rsidP="00A70642">
      <w:pPr>
        <w:spacing w:line="320" w:lineRule="exact"/>
        <w:ind w:left="720"/>
        <w:rPr>
          <w:rFonts w:asciiTheme="majorHAnsi" w:hAnsiTheme="majorHAnsi" w:cstheme="majorHAnsi"/>
          <w:szCs w:val="24"/>
          <w:u w:val="single"/>
        </w:rPr>
      </w:pPr>
    </w:p>
    <w:p w:rsidR="009E32D8" w:rsidRPr="00A70642" w:rsidRDefault="009E32D8" w:rsidP="00EA0D7D">
      <w:pPr>
        <w:spacing w:line="320" w:lineRule="exact"/>
        <w:ind w:left="720"/>
        <w:jc w:val="both"/>
        <w:rPr>
          <w:rFonts w:asciiTheme="majorHAnsi" w:hAnsiTheme="majorHAnsi" w:cstheme="majorHAnsi"/>
          <w:szCs w:val="24"/>
        </w:rPr>
      </w:pPr>
      <w:r w:rsidRPr="00A70642">
        <w:rPr>
          <w:rFonts w:asciiTheme="majorHAnsi" w:hAnsiTheme="majorHAnsi" w:cstheme="majorHAnsi"/>
          <w:szCs w:val="24"/>
          <w:u w:val="single"/>
        </w:rPr>
        <w:lastRenderedPageBreak/>
        <w:t>Post accident</w:t>
      </w:r>
      <w:r w:rsidRPr="00A70642">
        <w:rPr>
          <w:rFonts w:asciiTheme="majorHAnsi" w:hAnsiTheme="majorHAnsi" w:cstheme="majorHAnsi"/>
          <w:szCs w:val="24"/>
        </w:rPr>
        <w:t xml:space="preserve">:  Drug </w:t>
      </w:r>
      <w:r w:rsidRPr="00A70642">
        <w:rPr>
          <w:rFonts w:asciiTheme="majorHAnsi" w:hAnsiTheme="majorHAnsi" w:cstheme="majorHAnsi"/>
          <w:szCs w:val="24"/>
          <w:u w:val="single"/>
        </w:rPr>
        <w:t>and</w:t>
      </w:r>
      <w:r w:rsidRPr="00A70642">
        <w:rPr>
          <w:rFonts w:asciiTheme="majorHAnsi" w:hAnsiTheme="majorHAnsi" w:cstheme="majorHAnsi"/>
          <w:szCs w:val="24"/>
        </w:rPr>
        <w:t xml:space="preserve"> alcohol testing will be done in the event that an employee, during the performance of DOT-regulated duties, is involved in an accident where there is a human fatality, regardless of fault, or where the employee is involved in an accident where he or she is issued a citation and there is disabling damage to either vehicle and/or medical attention away from the scene is required.</w:t>
      </w:r>
    </w:p>
    <w:p w:rsidR="009E32D8" w:rsidRPr="00A70642" w:rsidRDefault="009E32D8" w:rsidP="00EA0D7D">
      <w:pPr>
        <w:spacing w:line="320" w:lineRule="exact"/>
        <w:ind w:left="720"/>
        <w:jc w:val="both"/>
        <w:rPr>
          <w:rFonts w:asciiTheme="majorHAnsi" w:hAnsiTheme="majorHAnsi" w:cstheme="majorHAnsi"/>
          <w:szCs w:val="24"/>
        </w:rPr>
      </w:pPr>
    </w:p>
    <w:p w:rsidR="009E32D8" w:rsidRPr="00A70642" w:rsidRDefault="009E32D8" w:rsidP="00EA0D7D">
      <w:pPr>
        <w:spacing w:line="320" w:lineRule="exact"/>
        <w:ind w:left="720"/>
        <w:jc w:val="both"/>
        <w:rPr>
          <w:rFonts w:asciiTheme="majorHAnsi" w:hAnsiTheme="majorHAnsi" w:cstheme="majorHAnsi"/>
          <w:szCs w:val="24"/>
        </w:rPr>
      </w:pPr>
      <w:r w:rsidRPr="00A70642">
        <w:rPr>
          <w:rFonts w:asciiTheme="majorHAnsi" w:hAnsiTheme="majorHAnsi" w:cstheme="majorHAnsi"/>
          <w:szCs w:val="24"/>
        </w:rPr>
        <w:t xml:space="preserve">Testing will be done as soon as practical after the accident. Alcohol testing must be conducted within two (2) hours after the accident. Drug testing must be conducted within eight (8) hours after the accident.  If this is not possible, the reason will be documented, and </w:t>
      </w:r>
      <w:r w:rsidR="002225C0" w:rsidRPr="00A70642">
        <w:rPr>
          <w:rFonts w:asciiTheme="majorHAnsi" w:hAnsiTheme="majorHAnsi" w:cstheme="majorHAnsi"/>
          <w:szCs w:val="24"/>
        </w:rPr>
        <w:t>NECA</w:t>
      </w:r>
      <w:r w:rsidR="000C4C0D" w:rsidRPr="00A70642">
        <w:rPr>
          <w:rFonts w:asciiTheme="majorHAnsi" w:hAnsiTheme="majorHAnsi" w:cstheme="majorHAnsi"/>
          <w:szCs w:val="24"/>
        </w:rPr>
        <w:t xml:space="preserve"> </w:t>
      </w:r>
      <w:r w:rsidRPr="00A70642">
        <w:rPr>
          <w:rFonts w:asciiTheme="majorHAnsi" w:hAnsiTheme="majorHAnsi" w:cstheme="majorHAnsi"/>
          <w:szCs w:val="24"/>
        </w:rPr>
        <w:t xml:space="preserve">will continue to attempt to accomplish the testing. In the event that tests cannot be performed within the following times: breath alcohol test within eight (8) hours, controlled substance test within thirty-two (32) hours, </w:t>
      </w:r>
      <w:r w:rsidR="002225C0" w:rsidRPr="00A70642">
        <w:rPr>
          <w:rFonts w:asciiTheme="majorHAnsi" w:hAnsiTheme="majorHAnsi" w:cstheme="majorHAnsi"/>
          <w:szCs w:val="24"/>
        </w:rPr>
        <w:t>NECA</w:t>
      </w:r>
      <w:r w:rsidRPr="00A70642">
        <w:rPr>
          <w:rFonts w:asciiTheme="majorHAnsi" w:hAnsiTheme="majorHAnsi" w:cstheme="majorHAnsi"/>
          <w:szCs w:val="24"/>
        </w:rPr>
        <w:t xml:space="preserve"> will prepare a record detailing the reasons for failing to conduct the tests in the time set out. The documentation will be kept on file. </w:t>
      </w:r>
    </w:p>
    <w:p w:rsidR="009E32D8" w:rsidRPr="00A70642" w:rsidRDefault="009E32D8" w:rsidP="00EA0D7D">
      <w:pPr>
        <w:spacing w:line="320" w:lineRule="exact"/>
        <w:ind w:left="720"/>
        <w:jc w:val="both"/>
        <w:rPr>
          <w:rFonts w:asciiTheme="majorHAnsi" w:hAnsiTheme="majorHAnsi" w:cstheme="majorHAnsi"/>
          <w:szCs w:val="24"/>
        </w:rPr>
      </w:pPr>
    </w:p>
    <w:p w:rsidR="009E32D8" w:rsidRPr="00A70642" w:rsidRDefault="009E32D8" w:rsidP="00EA0D7D">
      <w:pPr>
        <w:spacing w:line="320" w:lineRule="exact"/>
        <w:ind w:left="720"/>
        <w:jc w:val="both"/>
        <w:rPr>
          <w:rFonts w:asciiTheme="majorHAnsi" w:hAnsiTheme="majorHAnsi" w:cstheme="majorHAnsi"/>
          <w:szCs w:val="24"/>
        </w:rPr>
      </w:pPr>
      <w:r w:rsidRPr="00A70642">
        <w:rPr>
          <w:rFonts w:asciiTheme="majorHAnsi" w:hAnsiTheme="majorHAnsi" w:cstheme="majorHAnsi"/>
          <w:szCs w:val="24"/>
        </w:rPr>
        <w:t xml:space="preserve">It is the employee’s responsibility to report any accident to </w:t>
      </w:r>
      <w:r w:rsidR="008E3E8C" w:rsidRPr="00A70642">
        <w:rPr>
          <w:rFonts w:asciiTheme="majorHAnsi" w:hAnsiTheme="majorHAnsi" w:cstheme="majorHAnsi"/>
          <w:szCs w:val="24"/>
        </w:rPr>
        <w:t xml:space="preserve">his/her immediate </w:t>
      </w:r>
      <w:r w:rsidRPr="00A70642">
        <w:rPr>
          <w:rFonts w:asciiTheme="majorHAnsi" w:hAnsiTheme="majorHAnsi" w:cstheme="majorHAnsi"/>
          <w:szCs w:val="24"/>
        </w:rPr>
        <w:t xml:space="preserve">supervisor </w:t>
      </w:r>
      <w:r w:rsidR="008E3E8C" w:rsidRPr="00A70642">
        <w:rPr>
          <w:rFonts w:asciiTheme="majorHAnsi" w:hAnsiTheme="majorHAnsi" w:cstheme="majorHAnsi"/>
          <w:szCs w:val="24"/>
        </w:rPr>
        <w:t>or Safety</w:t>
      </w:r>
      <w:r w:rsidR="00560D9D" w:rsidRPr="00A70642">
        <w:rPr>
          <w:rFonts w:asciiTheme="majorHAnsi" w:hAnsiTheme="majorHAnsi" w:cstheme="majorHAnsi"/>
          <w:szCs w:val="24"/>
        </w:rPr>
        <w:t xml:space="preserve"> </w:t>
      </w:r>
      <w:r w:rsidR="008E3E8C" w:rsidRPr="00A70642">
        <w:rPr>
          <w:rFonts w:asciiTheme="majorHAnsi" w:hAnsiTheme="majorHAnsi" w:cstheme="majorHAnsi"/>
          <w:szCs w:val="24"/>
        </w:rPr>
        <w:t xml:space="preserve">Personnel </w:t>
      </w:r>
      <w:r w:rsidRPr="00A70642">
        <w:rPr>
          <w:rFonts w:asciiTheme="majorHAnsi" w:hAnsiTheme="majorHAnsi" w:cstheme="majorHAnsi"/>
          <w:szCs w:val="24"/>
        </w:rPr>
        <w:t xml:space="preserve">who </w:t>
      </w:r>
      <w:r w:rsidR="008E3E8C" w:rsidRPr="00A70642">
        <w:rPr>
          <w:rFonts w:asciiTheme="majorHAnsi" w:hAnsiTheme="majorHAnsi" w:cstheme="majorHAnsi"/>
          <w:szCs w:val="24"/>
        </w:rPr>
        <w:t>will</w:t>
      </w:r>
      <w:r w:rsidR="00560D9D" w:rsidRPr="00A70642">
        <w:rPr>
          <w:rFonts w:asciiTheme="majorHAnsi" w:hAnsiTheme="majorHAnsi" w:cstheme="majorHAnsi"/>
          <w:szCs w:val="24"/>
        </w:rPr>
        <w:t xml:space="preserve"> </w:t>
      </w:r>
      <w:r w:rsidRPr="00A70642">
        <w:rPr>
          <w:rFonts w:asciiTheme="majorHAnsi" w:hAnsiTheme="majorHAnsi" w:cstheme="majorHAnsi"/>
          <w:szCs w:val="24"/>
        </w:rPr>
        <w:t>initiate the testing process. In the event that an employee fails to contact the appropriate parties within the required time, it will be considered a refusal to take the tests unless injuries prevent the employee from reporting or from being tested according to DOT regulations.</w:t>
      </w:r>
    </w:p>
    <w:p w:rsidR="009E32D8" w:rsidRPr="00A70642" w:rsidRDefault="009E32D8" w:rsidP="00EA0D7D">
      <w:pPr>
        <w:spacing w:line="320" w:lineRule="exact"/>
        <w:ind w:left="720"/>
        <w:jc w:val="both"/>
        <w:rPr>
          <w:rFonts w:asciiTheme="majorHAnsi" w:hAnsiTheme="majorHAnsi" w:cstheme="majorHAnsi"/>
          <w:szCs w:val="24"/>
        </w:rPr>
      </w:pPr>
    </w:p>
    <w:p w:rsidR="009E32D8" w:rsidRPr="00A70642" w:rsidRDefault="009E32D8" w:rsidP="00EA0D7D">
      <w:pPr>
        <w:spacing w:line="320" w:lineRule="exact"/>
        <w:ind w:left="720"/>
        <w:jc w:val="both"/>
        <w:rPr>
          <w:rFonts w:asciiTheme="majorHAnsi" w:hAnsiTheme="majorHAnsi" w:cstheme="majorHAnsi"/>
          <w:szCs w:val="24"/>
        </w:rPr>
      </w:pPr>
      <w:r w:rsidRPr="00A70642">
        <w:rPr>
          <w:rFonts w:asciiTheme="majorHAnsi" w:hAnsiTheme="majorHAnsi" w:cstheme="majorHAnsi"/>
          <w:szCs w:val="24"/>
          <w:u w:val="single"/>
        </w:rPr>
        <w:t>Random</w:t>
      </w:r>
      <w:r w:rsidRPr="00A70642">
        <w:rPr>
          <w:rFonts w:asciiTheme="majorHAnsi" w:hAnsiTheme="majorHAnsi" w:cstheme="majorHAnsi"/>
          <w:szCs w:val="24"/>
        </w:rPr>
        <w:t xml:space="preserve">:  Tests are to be done at a minimum of quarterly in accordance with the Department of Transportation annual percentage guidelines.  Random selections are made using a scientifically valid method that ensures each employee has an equal chance of being selected each time selections are made. Each driver selected for testing shall be tested during the selection period. </w:t>
      </w:r>
      <w:r w:rsidR="002225C0" w:rsidRPr="00A70642">
        <w:rPr>
          <w:rFonts w:asciiTheme="majorHAnsi" w:hAnsiTheme="majorHAnsi" w:cstheme="majorHAnsi"/>
          <w:szCs w:val="24"/>
        </w:rPr>
        <w:t>NECA</w:t>
      </w:r>
      <w:r w:rsidR="000C4C0D" w:rsidRPr="00A70642">
        <w:rPr>
          <w:rFonts w:asciiTheme="majorHAnsi" w:hAnsiTheme="majorHAnsi" w:cstheme="majorHAnsi"/>
          <w:szCs w:val="24"/>
        </w:rPr>
        <w:t xml:space="preserve"> </w:t>
      </w:r>
      <w:r w:rsidRPr="00A70642">
        <w:rPr>
          <w:rFonts w:asciiTheme="majorHAnsi" w:hAnsiTheme="majorHAnsi" w:cstheme="majorHAnsi"/>
          <w:szCs w:val="24"/>
        </w:rPr>
        <w:t xml:space="preserve">will insure that the tests are unannounced and conducted in a timely manner. Each driver notified of selection for random drug and/or alcohol testing will proceed to the test location. </w:t>
      </w:r>
      <w:r w:rsidR="002225C0" w:rsidRPr="00A70642">
        <w:rPr>
          <w:rFonts w:asciiTheme="majorHAnsi" w:hAnsiTheme="majorHAnsi" w:cstheme="majorHAnsi"/>
          <w:szCs w:val="24"/>
        </w:rPr>
        <w:t>NECA</w:t>
      </w:r>
      <w:r w:rsidR="000C4C0D" w:rsidRPr="00A70642">
        <w:rPr>
          <w:rFonts w:asciiTheme="majorHAnsi" w:hAnsiTheme="majorHAnsi" w:cstheme="majorHAnsi"/>
          <w:szCs w:val="24"/>
        </w:rPr>
        <w:t xml:space="preserve"> </w:t>
      </w:r>
      <w:r w:rsidRPr="00A70642">
        <w:rPr>
          <w:rFonts w:asciiTheme="majorHAnsi" w:hAnsiTheme="majorHAnsi" w:cstheme="majorHAnsi"/>
          <w:szCs w:val="24"/>
        </w:rPr>
        <w:t>expects that the driver will report to the test location within 30 minutes plus travel time. Failure to report for testing in a reasonable time may be considered a refusal to test. Alcohol testing can only be done just before, just after or during the time a driver is performing safety-sensitive duties.</w:t>
      </w:r>
    </w:p>
    <w:p w:rsidR="009E32D8" w:rsidRPr="00526A7D" w:rsidRDefault="009E32D8" w:rsidP="00741F10">
      <w:pPr>
        <w:ind w:left="720"/>
        <w:rPr>
          <w:rFonts w:asciiTheme="majorHAnsi" w:hAnsiTheme="majorHAnsi" w:cstheme="majorHAnsi"/>
          <w:sz w:val="18"/>
          <w:szCs w:val="18"/>
        </w:rPr>
      </w:pPr>
    </w:p>
    <w:p w:rsidR="00EA0D7D" w:rsidRDefault="00EA0D7D" w:rsidP="00741F10">
      <w:pPr>
        <w:ind w:left="720"/>
        <w:rPr>
          <w:rFonts w:asciiTheme="majorHAnsi" w:hAnsiTheme="majorHAnsi" w:cstheme="majorHAnsi"/>
          <w:sz w:val="18"/>
          <w:szCs w:val="18"/>
          <w:u w:val="single"/>
        </w:rPr>
      </w:pPr>
    </w:p>
    <w:p w:rsidR="00EA0D7D" w:rsidRDefault="00EA0D7D" w:rsidP="00741F10">
      <w:pPr>
        <w:ind w:left="720"/>
        <w:rPr>
          <w:rFonts w:asciiTheme="majorHAnsi" w:hAnsiTheme="majorHAnsi" w:cstheme="majorHAnsi"/>
          <w:sz w:val="18"/>
          <w:szCs w:val="18"/>
          <w:u w:val="single"/>
        </w:rPr>
      </w:pPr>
    </w:p>
    <w:p w:rsidR="00EA0D7D" w:rsidRDefault="00EA0D7D" w:rsidP="00741F10">
      <w:pPr>
        <w:ind w:left="720"/>
        <w:rPr>
          <w:rFonts w:asciiTheme="majorHAnsi" w:hAnsiTheme="majorHAnsi" w:cstheme="majorHAnsi"/>
          <w:sz w:val="18"/>
          <w:szCs w:val="18"/>
          <w:u w:val="single"/>
        </w:rPr>
      </w:pPr>
    </w:p>
    <w:p w:rsidR="00EA0D7D" w:rsidRDefault="00EA0D7D" w:rsidP="00741F10">
      <w:pPr>
        <w:ind w:left="720"/>
        <w:rPr>
          <w:rFonts w:asciiTheme="majorHAnsi" w:hAnsiTheme="majorHAnsi" w:cstheme="majorHAnsi"/>
          <w:sz w:val="18"/>
          <w:szCs w:val="18"/>
          <w:u w:val="single"/>
        </w:rPr>
      </w:pPr>
    </w:p>
    <w:p w:rsidR="009E32D8" w:rsidRPr="00EA0D7D" w:rsidRDefault="009E32D8"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u w:val="single"/>
        </w:rPr>
        <w:t>Reasonable suspicion</w:t>
      </w:r>
      <w:r w:rsidRPr="00EA0D7D">
        <w:rPr>
          <w:rFonts w:asciiTheme="majorHAnsi" w:hAnsiTheme="majorHAnsi" w:cstheme="majorHAnsi"/>
          <w:szCs w:val="24"/>
        </w:rPr>
        <w:t xml:space="preserve">: When a trained supervisor, along with a witness, believes that an employee may have violated Subpart B of Part 382, a reasonable suspicion alcohol or drug test may be required. The determination will be based on specific, contemporaneous, articulable observations on appearance, speech, </w:t>
      </w:r>
      <w:r w:rsidRPr="00EA0D7D">
        <w:rPr>
          <w:rFonts w:asciiTheme="majorHAnsi" w:hAnsiTheme="majorHAnsi" w:cstheme="majorHAnsi"/>
          <w:szCs w:val="24"/>
        </w:rPr>
        <w:lastRenderedPageBreak/>
        <w:t>behavior, or body odor of the driver. The determination will be documented and a copy of this will be placed in the employee’s file regardless of the outcome of the test(s). A reasonable suspicion alcohol test shall be conducted within two (2) hours from determination of reasonable suspicion. Any time that the testing cannot be conducted within the two (2) hours, documentation to the file as to why the tests could not be conducted shall</w:t>
      </w:r>
      <w:r w:rsidR="008D4B50" w:rsidRPr="00EA0D7D">
        <w:rPr>
          <w:rFonts w:asciiTheme="majorHAnsi" w:hAnsiTheme="majorHAnsi" w:cstheme="majorHAnsi"/>
          <w:szCs w:val="24"/>
        </w:rPr>
        <w:t xml:space="preserve"> be completed</w:t>
      </w:r>
      <w:r w:rsidRPr="00EA0D7D">
        <w:rPr>
          <w:rFonts w:asciiTheme="majorHAnsi" w:hAnsiTheme="majorHAnsi" w:cstheme="majorHAnsi"/>
          <w:szCs w:val="24"/>
        </w:rPr>
        <w:t>.  In the event that the test is not be performed within eight (8) hours for alcohol or within twenty four (24) hours for drug screening, all attempts shall cease and documentation explaining the failure to test will be made and kept on file.</w:t>
      </w:r>
    </w:p>
    <w:p w:rsidR="009E32D8" w:rsidRPr="00EA0D7D" w:rsidRDefault="009E32D8" w:rsidP="00EA0D7D">
      <w:pPr>
        <w:spacing w:line="340" w:lineRule="exact"/>
        <w:ind w:left="720"/>
        <w:jc w:val="both"/>
        <w:rPr>
          <w:rFonts w:asciiTheme="majorHAnsi" w:hAnsiTheme="majorHAnsi" w:cstheme="majorHAnsi"/>
          <w:szCs w:val="24"/>
        </w:rPr>
      </w:pPr>
    </w:p>
    <w:p w:rsidR="009E32D8" w:rsidRPr="00EA0D7D" w:rsidRDefault="009E32D8"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u w:val="single"/>
        </w:rPr>
        <w:t>Return to duty</w:t>
      </w:r>
      <w:r w:rsidRPr="00EA0D7D">
        <w:rPr>
          <w:rFonts w:asciiTheme="majorHAnsi" w:hAnsiTheme="majorHAnsi" w:cstheme="majorHAnsi"/>
          <w:szCs w:val="24"/>
        </w:rPr>
        <w:t>: after an employee has tested positive, a negative return to duty test must be obtained before the employee is allowed to return to work to perform safety sensitive duties.</w:t>
      </w:r>
    </w:p>
    <w:p w:rsidR="009E32D8" w:rsidRPr="00EA0D7D" w:rsidRDefault="009E32D8"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 xml:space="preserve"> </w:t>
      </w:r>
    </w:p>
    <w:p w:rsidR="009E32D8" w:rsidRPr="00EA0D7D" w:rsidRDefault="009E32D8"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u w:val="single"/>
        </w:rPr>
        <w:t>Follow up</w:t>
      </w:r>
      <w:r w:rsidRPr="00EA0D7D">
        <w:rPr>
          <w:rFonts w:asciiTheme="majorHAnsi" w:hAnsiTheme="majorHAnsi" w:cstheme="majorHAnsi"/>
          <w:szCs w:val="24"/>
        </w:rPr>
        <w:t>: tests ordered by the Substance Abuse Professional. The number and frequency of these tests shall be determined by the SAP but must consist of at least six tests in the first 12 months following the driver’s return to duty and can extend up to a total of sixty (60) months.</w:t>
      </w:r>
    </w:p>
    <w:p w:rsidR="009E32D8" w:rsidRPr="00EA0D7D" w:rsidRDefault="009E32D8" w:rsidP="00EA0D7D">
      <w:pPr>
        <w:spacing w:line="340" w:lineRule="exact"/>
        <w:jc w:val="both"/>
        <w:rPr>
          <w:rFonts w:asciiTheme="majorHAnsi" w:hAnsiTheme="majorHAnsi" w:cstheme="majorHAnsi"/>
          <w:szCs w:val="24"/>
        </w:rPr>
      </w:pPr>
    </w:p>
    <w:p w:rsidR="000C4C0D" w:rsidRPr="00EA0D7D" w:rsidRDefault="00741F10" w:rsidP="00EA0D7D">
      <w:pPr>
        <w:spacing w:line="340" w:lineRule="exact"/>
        <w:jc w:val="both"/>
        <w:rPr>
          <w:rFonts w:asciiTheme="majorHAnsi" w:hAnsiTheme="majorHAnsi" w:cstheme="majorHAnsi"/>
          <w:b/>
          <w:szCs w:val="24"/>
        </w:rPr>
      </w:pPr>
      <w:r w:rsidRPr="00EA0D7D">
        <w:rPr>
          <w:rFonts w:asciiTheme="majorHAnsi" w:hAnsiTheme="majorHAnsi" w:cstheme="majorHAnsi"/>
          <w:b/>
          <w:szCs w:val="24"/>
        </w:rPr>
        <w:t>B.</w:t>
      </w:r>
      <w:r w:rsidR="000C4C0D" w:rsidRPr="00EA0D7D">
        <w:rPr>
          <w:rFonts w:asciiTheme="majorHAnsi" w:hAnsiTheme="majorHAnsi" w:cstheme="majorHAnsi"/>
          <w:b/>
          <w:szCs w:val="24"/>
        </w:rPr>
        <w:t xml:space="preserve">  </w:t>
      </w:r>
      <w:r w:rsidR="00A3303A" w:rsidRPr="00EA0D7D">
        <w:rPr>
          <w:rFonts w:asciiTheme="majorHAnsi" w:hAnsiTheme="majorHAnsi" w:cstheme="majorHAnsi"/>
          <w:b/>
          <w:szCs w:val="24"/>
        </w:rPr>
        <w:t>COMPENSATION FOR TESTING</w:t>
      </w:r>
    </w:p>
    <w:p w:rsidR="00EA0D7D" w:rsidRDefault="00EA0D7D" w:rsidP="00EA0D7D">
      <w:pPr>
        <w:spacing w:line="340" w:lineRule="exact"/>
        <w:ind w:left="720"/>
        <w:jc w:val="both"/>
        <w:rPr>
          <w:rFonts w:asciiTheme="majorHAnsi" w:hAnsiTheme="majorHAnsi" w:cstheme="majorHAnsi"/>
          <w:szCs w:val="24"/>
        </w:rPr>
      </w:pPr>
    </w:p>
    <w:p w:rsidR="000C4C0D" w:rsidRPr="00EA0D7D" w:rsidRDefault="000C4C0D"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The time necessary to conduct drug and alcohol tests shall be considered part of work time, and the employee shall be compensated for the time involved in taking the required tests.</w:t>
      </w:r>
    </w:p>
    <w:p w:rsidR="000C4C0D" w:rsidRPr="00EA0D7D" w:rsidRDefault="000C4C0D" w:rsidP="00EA0D7D">
      <w:pPr>
        <w:spacing w:line="340" w:lineRule="exact"/>
        <w:jc w:val="both"/>
        <w:rPr>
          <w:rFonts w:asciiTheme="majorHAnsi" w:hAnsiTheme="majorHAnsi" w:cstheme="majorHAnsi"/>
          <w:b/>
          <w:szCs w:val="24"/>
        </w:rPr>
      </w:pPr>
    </w:p>
    <w:p w:rsidR="000C4C0D" w:rsidRPr="00EA0D7D" w:rsidRDefault="00741F10" w:rsidP="00EA0D7D">
      <w:pPr>
        <w:spacing w:line="340" w:lineRule="exact"/>
        <w:jc w:val="both"/>
        <w:rPr>
          <w:rFonts w:asciiTheme="majorHAnsi" w:hAnsiTheme="majorHAnsi" w:cstheme="majorHAnsi"/>
          <w:b/>
          <w:szCs w:val="24"/>
        </w:rPr>
      </w:pPr>
      <w:r w:rsidRPr="00EA0D7D">
        <w:rPr>
          <w:rFonts w:asciiTheme="majorHAnsi" w:hAnsiTheme="majorHAnsi" w:cstheme="majorHAnsi"/>
          <w:b/>
          <w:szCs w:val="24"/>
        </w:rPr>
        <w:t>C</w:t>
      </w:r>
      <w:r w:rsidR="000C4C0D" w:rsidRPr="00EA0D7D">
        <w:rPr>
          <w:rFonts w:asciiTheme="majorHAnsi" w:hAnsiTheme="majorHAnsi" w:cstheme="majorHAnsi"/>
          <w:b/>
          <w:szCs w:val="24"/>
        </w:rPr>
        <w:t>. ALCOHOL TESTING</w:t>
      </w:r>
    </w:p>
    <w:p w:rsidR="000C4C0D" w:rsidRPr="00EA0D7D" w:rsidRDefault="000C4C0D" w:rsidP="00EA0D7D">
      <w:pPr>
        <w:spacing w:line="340" w:lineRule="exact"/>
        <w:jc w:val="both"/>
        <w:rPr>
          <w:rFonts w:asciiTheme="majorHAnsi" w:hAnsiTheme="majorHAnsi" w:cstheme="majorHAnsi"/>
          <w:b/>
          <w:szCs w:val="24"/>
        </w:rPr>
      </w:pPr>
    </w:p>
    <w:p w:rsidR="000C4C0D" w:rsidRPr="00EA0D7D" w:rsidRDefault="00741F10" w:rsidP="00EA0D7D">
      <w:pPr>
        <w:spacing w:line="340" w:lineRule="exact"/>
        <w:jc w:val="both"/>
        <w:rPr>
          <w:rFonts w:asciiTheme="majorHAnsi" w:hAnsiTheme="majorHAnsi" w:cstheme="majorHAnsi"/>
          <w:sz w:val="22"/>
          <w:szCs w:val="24"/>
        </w:rPr>
      </w:pPr>
      <w:r w:rsidRPr="00EA0D7D">
        <w:rPr>
          <w:rFonts w:asciiTheme="majorHAnsi" w:hAnsiTheme="majorHAnsi" w:cstheme="majorHAnsi"/>
          <w:b/>
          <w:sz w:val="22"/>
          <w:szCs w:val="24"/>
        </w:rPr>
        <w:t>1.</w:t>
      </w:r>
      <w:r w:rsidR="000C4C0D" w:rsidRPr="00EA0D7D">
        <w:rPr>
          <w:rFonts w:asciiTheme="majorHAnsi" w:hAnsiTheme="majorHAnsi" w:cstheme="majorHAnsi"/>
          <w:b/>
          <w:sz w:val="22"/>
          <w:szCs w:val="24"/>
        </w:rPr>
        <w:t xml:space="preserve"> Alcohol Testing Methodology</w:t>
      </w:r>
    </w:p>
    <w:p w:rsidR="00EA0D7D" w:rsidRDefault="00EA0D7D" w:rsidP="00EA0D7D">
      <w:pPr>
        <w:spacing w:line="340" w:lineRule="exact"/>
        <w:ind w:left="720"/>
        <w:jc w:val="both"/>
        <w:rPr>
          <w:rFonts w:asciiTheme="majorHAnsi" w:hAnsiTheme="majorHAnsi" w:cstheme="majorHAnsi"/>
          <w:szCs w:val="24"/>
        </w:rPr>
      </w:pPr>
    </w:p>
    <w:p w:rsidR="000C4C0D" w:rsidRPr="00EA0D7D" w:rsidRDefault="000C4C0D"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An Evidentiary Breath Testing device (EBT) will be used for DOT-required alcohol testing and must be operated by a certified Breath Alcohol Technician (BAT).  The BAT must be trained to meet the operating requirements as put forth by the Department of Transportation and the manufacturer of the device. The BAT is</w:t>
      </w:r>
      <w:r w:rsidRPr="00526A7D">
        <w:rPr>
          <w:rFonts w:asciiTheme="majorHAnsi" w:hAnsiTheme="majorHAnsi" w:cstheme="majorHAnsi"/>
          <w:sz w:val="18"/>
          <w:szCs w:val="18"/>
        </w:rPr>
        <w:t xml:space="preserve"> </w:t>
      </w:r>
      <w:r w:rsidRPr="00EA0D7D">
        <w:rPr>
          <w:rFonts w:asciiTheme="majorHAnsi" w:hAnsiTheme="majorHAnsi" w:cstheme="majorHAnsi"/>
          <w:szCs w:val="24"/>
        </w:rPr>
        <w:t xml:space="preserve">responsible for maintaining accuracy checks and proper maintenance of the device. The BAT must maintain records showing training and certifications compliant with 49 CFR Part 40 and showing competence in the operation of the device. The BAT must maintain continuing education in the event of changes or updates to the device or regulations. The EBT must appear on the National </w:t>
      </w:r>
      <w:r w:rsidRPr="00EA0D7D">
        <w:rPr>
          <w:rFonts w:asciiTheme="majorHAnsi" w:hAnsiTheme="majorHAnsi" w:cstheme="majorHAnsi"/>
          <w:szCs w:val="24"/>
        </w:rPr>
        <w:lastRenderedPageBreak/>
        <w:t xml:space="preserve">Highway Transportation Safety Administration (NHTSA) Conforming Product List (CPL) in order to be used as a confirming device. The alcohol testing device must be capable of assigning a unique number that cannot be changed by the BAT.  The device must also be capable of distinguishing alcohol and acetone at the 0.02 level. If the device is to be used for confirming tests, it must be capable of printing out three (3) copies of the results. </w:t>
      </w:r>
    </w:p>
    <w:p w:rsidR="000C4C0D" w:rsidRPr="00EA0D7D" w:rsidRDefault="000C4C0D" w:rsidP="00EA0D7D">
      <w:pPr>
        <w:spacing w:line="340" w:lineRule="exact"/>
        <w:jc w:val="both"/>
        <w:rPr>
          <w:rFonts w:asciiTheme="majorHAnsi" w:hAnsiTheme="majorHAnsi" w:cstheme="majorHAnsi"/>
          <w:b/>
          <w:szCs w:val="24"/>
        </w:rPr>
      </w:pPr>
    </w:p>
    <w:p w:rsidR="000C4C0D" w:rsidRPr="00EA0D7D" w:rsidRDefault="00741F10" w:rsidP="00EA0D7D">
      <w:pPr>
        <w:spacing w:line="340" w:lineRule="exact"/>
        <w:jc w:val="both"/>
        <w:rPr>
          <w:rFonts w:asciiTheme="majorHAnsi" w:hAnsiTheme="majorHAnsi" w:cstheme="majorHAnsi"/>
          <w:b/>
          <w:sz w:val="22"/>
          <w:szCs w:val="22"/>
        </w:rPr>
      </w:pPr>
      <w:r w:rsidRPr="00EA0D7D">
        <w:rPr>
          <w:rFonts w:asciiTheme="majorHAnsi" w:hAnsiTheme="majorHAnsi" w:cstheme="majorHAnsi"/>
          <w:b/>
          <w:sz w:val="22"/>
          <w:szCs w:val="22"/>
        </w:rPr>
        <w:t>2</w:t>
      </w:r>
      <w:r w:rsidR="000C4C0D" w:rsidRPr="00EA0D7D">
        <w:rPr>
          <w:rFonts w:asciiTheme="majorHAnsi" w:hAnsiTheme="majorHAnsi" w:cstheme="majorHAnsi"/>
          <w:b/>
          <w:sz w:val="22"/>
          <w:szCs w:val="22"/>
        </w:rPr>
        <w:t>. Quality Assurance</w:t>
      </w:r>
    </w:p>
    <w:p w:rsidR="000C4C0D" w:rsidRPr="00EA0D7D" w:rsidRDefault="000C4C0D"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 xml:space="preserve">Compliance with the manufacturer’s Quality Assurance Program (QAP) shall be documented by every collection site. The device must be calibrated as designated by the manufacturer. The Draeger </w:t>
      </w:r>
      <w:r w:rsidR="00A3303A" w:rsidRPr="00EA0D7D">
        <w:rPr>
          <w:rFonts w:asciiTheme="majorHAnsi" w:hAnsiTheme="majorHAnsi" w:cstheme="majorHAnsi"/>
          <w:szCs w:val="24"/>
        </w:rPr>
        <w:t>68</w:t>
      </w:r>
      <w:r w:rsidRPr="00EA0D7D">
        <w:rPr>
          <w:rFonts w:asciiTheme="majorHAnsi" w:hAnsiTheme="majorHAnsi" w:cstheme="majorHAnsi"/>
          <w:szCs w:val="24"/>
        </w:rPr>
        <w:t xml:space="preserve">10 device used by Drug </w:t>
      </w:r>
      <w:r w:rsidR="00A3303A" w:rsidRPr="00EA0D7D">
        <w:rPr>
          <w:rFonts w:asciiTheme="majorHAnsi" w:hAnsiTheme="majorHAnsi" w:cstheme="majorHAnsi"/>
          <w:szCs w:val="24"/>
        </w:rPr>
        <w:t xml:space="preserve">&amp;Alcohol </w:t>
      </w:r>
      <w:r w:rsidRPr="00EA0D7D">
        <w:rPr>
          <w:rFonts w:asciiTheme="majorHAnsi" w:hAnsiTheme="majorHAnsi" w:cstheme="majorHAnsi"/>
          <w:szCs w:val="24"/>
        </w:rPr>
        <w:t>Testing</w:t>
      </w:r>
      <w:r w:rsidR="00A3303A" w:rsidRPr="00EA0D7D">
        <w:rPr>
          <w:rFonts w:asciiTheme="majorHAnsi" w:hAnsiTheme="majorHAnsi" w:cstheme="majorHAnsi"/>
          <w:szCs w:val="24"/>
        </w:rPr>
        <w:t xml:space="preserve"> Associates</w:t>
      </w:r>
      <w:r w:rsidRPr="00EA0D7D">
        <w:rPr>
          <w:rFonts w:asciiTheme="majorHAnsi" w:hAnsiTheme="majorHAnsi" w:cstheme="majorHAnsi"/>
          <w:szCs w:val="24"/>
        </w:rPr>
        <w:t>, Inc</w:t>
      </w:r>
      <w:r w:rsidR="008D4B50" w:rsidRPr="00EA0D7D">
        <w:rPr>
          <w:rFonts w:asciiTheme="majorHAnsi" w:hAnsiTheme="majorHAnsi" w:cstheme="majorHAnsi"/>
          <w:szCs w:val="24"/>
        </w:rPr>
        <w:t>. and the Draeger 7410Plus used by NECA</w:t>
      </w:r>
      <w:r w:rsidRPr="00EA0D7D">
        <w:rPr>
          <w:rFonts w:asciiTheme="majorHAnsi" w:hAnsiTheme="majorHAnsi" w:cstheme="majorHAnsi"/>
          <w:szCs w:val="24"/>
        </w:rPr>
        <w:t xml:space="preserve"> requires annual calibration and monthly accuracy checks. A device shall be removed from service if any of the conditions as outlined in the device’s Quality Assurance Program (QAP) are</w:t>
      </w:r>
      <w:r w:rsidR="008D4B50" w:rsidRPr="00EA0D7D">
        <w:rPr>
          <w:rFonts w:asciiTheme="majorHAnsi" w:hAnsiTheme="majorHAnsi" w:cstheme="majorHAnsi"/>
          <w:szCs w:val="24"/>
        </w:rPr>
        <w:t xml:space="preserve"> not</w:t>
      </w:r>
      <w:r w:rsidRPr="00EA0D7D">
        <w:rPr>
          <w:rFonts w:asciiTheme="majorHAnsi" w:hAnsiTheme="majorHAnsi" w:cstheme="majorHAnsi"/>
          <w:szCs w:val="24"/>
        </w:rPr>
        <w:t xml:space="preserve"> met.</w:t>
      </w:r>
    </w:p>
    <w:p w:rsidR="000C4C0D" w:rsidRPr="00EA0D7D" w:rsidRDefault="000C4C0D" w:rsidP="00EA0D7D">
      <w:pPr>
        <w:spacing w:line="340" w:lineRule="exact"/>
        <w:jc w:val="both"/>
        <w:rPr>
          <w:rFonts w:asciiTheme="majorHAnsi" w:hAnsiTheme="majorHAnsi" w:cstheme="majorHAnsi"/>
          <w:szCs w:val="24"/>
        </w:rPr>
      </w:pPr>
    </w:p>
    <w:p w:rsidR="000C4C0D" w:rsidRPr="00EA0D7D" w:rsidRDefault="00741F10" w:rsidP="00EA0D7D">
      <w:pPr>
        <w:spacing w:line="340" w:lineRule="exact"/>
        <w:jc w:val="both"/>
        <w:rPr>
          <w:rFonts w:asciiTheme="majorHAnsi" w:hAnsiTheme="majorHAnsi" w:cstheme="majorHAnsi"/>
          <w:b/>
          <w:sz w:val="22"/>
          <w:szCs w:val="24"/>
        </w:rPr>
      </w:pPr>
      <w:r w:rsidRPr="00EA0D7D">
        <w:rPr>
          <w:rFonts w:asciiTheme="majorHAnsi" w:hAnsiTheme="majorHAnsi" w:cstheme="majorHAnsi"/>
          <w:b/>
          <w:sz w:val="22"/>
          <w:szCs w:val="24"/>
        </w:rPr>
        <w:t>3</w:t>
      </w:r>
      <w:r w:rsidR="000C4C0D" w:rsidRPr="00EA0D7D">
        <w:rPr>
          <w:rFonts w:asciiTheme="majorHAnsi" w:hAnsiTheme="majorHAnsi" w:cstheme="majorHAnsi"/>
          <w:b/>
          <w:sz w:val="22"/>
          <w:szCs w:val="24"/>
        </w:rPr>
        <w:t>. Breath Alcohol Testing Site</w:t>
      </w:r>
    </w:p>
    <w:p w:rsidR="000C4C0D" w:rsidRPr="00EA0D7D" w:rsidRDefault="000C4C0D"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The alcohol test shall be conducted in a place that offers both visual and aural privacy to prevent any unauthorized individual from seeing or hearing the results. No unauthorized person shall be permitted access to the testing site when the EBT remains unsecured. In unusual circumstances a test may be conducted at a location that does not provide visual and aural privacy.  In this case the BAT and the employer shall provide the best aural and visual privacy that the situation will allow.</w:t>
      </w:r>
    </w:p>
    <w:p w:rsidR="000C4C0D" w:rsidRPr="00EA0D7D" w:rsidRDefault="000C4C0D" w:rsidP="00EA0D7D">
      <w:pPr>
        <w:spacing w:line="340" w:lineRule="exact"/>
        <w:jc w:val="both"/>
        <w:rPr>
          <w:rFonts w:asciiTheme="majorHAnsi" w:hAnsiTheme="majorHAnsi" w:cstheme="majorHAnsi"/>
          <w:szCs w:val="24"/>
        </w:rPr>
      </w:pPr>
    </w:p>
    <w:p w:rsidR="000C4C0D" w:rsidRPr="00EA0D7D" w:rsidRDefault="00741F10" w:rsidP="00EA0D7D">
      <w:pPr>
        <w:spacing w:line="340" w:lineRule="exact"/>
        <w:jc w:val="both"/>
        <w:rPr>
          <w:rFonts w:asciiTheme="majorHAnsi" w:hAnsiTheme="majorHAnsi" w:cstheme="majorHAnsi"/>
          <w:b/>
          <w:sz w:val="22"/>
          <w:szCs w:val="24"/>
        </w:rPr>
      </w:pPr>
      <w:r w:rsidRPr="00EA0D7D">
        <w:rPr>
          <w:rFonts w:asciiTheme="majorHAnsi" w:hAnsiTheme="majorHAnsi" w:cstheme="majorHAnsi"/>
          <w:b/>
          <w:sz w:val="22"/>
          <w:szCs w:val="24"/>
        </w:rPr>
        <w:t>4</w:t>
      </w:r>
      <w:r w:rsidR="000C4C0D" w:rsidRPr="00EA0D7D">
        <w:rPr>
          <w:rFonts w:asciiTheme="majorHAnsi" w:hAnsiTheme="majorHAnsi" w:cstheme="majorHAnsi"/>
          <w:b/>
          <w:sz w:val="22"/>
          <w:szCs w:val="24"/>
        </w:rPr>
        <w:t>. Alcohol Testing Procedures</w:t>
      </w:r>
    </w:p>
    <w:p w:rsidR="000C4C0D" w:rsidRPr="00EA0D7D" w:rsidRDefault="000C4C0D"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 xml:space="preserve">Prior to the start of testing, the employee will </w:t>
      </w:r>
      <w:r w:rsidRPr="00EA0D7D">
        <w:rPr>
          <w:rFonts w:asciiTheme="majorHAnsi" w:hAnsiTheme="majorHAnsi" w:cstheme="majorHAnsi"/>
          <w:szCs w:val="24"/>
          <w:u w:val="single"/>
        </w:rPr>
        <w:t>provide positive identification to the BAT</w:t>
      </w:r>
      <w:r w:rsidRPr="00EA0D7D">
        <w:rPr>
          <w:rFonts w:asciiTheme="majorHAnsi" w:hAnsiTheme="majorHAnsi" w:cstheme="majorHAnsi"/>
          <w:szCs w:val="24"/>
        </w:rPr>
        <w:t>. If no identification is available, an employer representative may verify the identity of the person. On request, the BAT will provide identification to the employee. The BAT will then explain the procedures and pertinent information about the EBT to the employee.</w:t>
      </w:r>
    </w:p>
    <w:p w:rsidR="000C4C0D" w:rsidRPr="00526A7D" w:rsidRDefault="000C4C0D" w:rsidP="000C4C0D">
      <w:pPr>
        <w:rPr>
          <w:rFonts w:asciiTheme="majorHAnsi" w:hAnsiTheme="majorHAnsi" w:cstheme="majorHAnsi"/>
          <w:sz w:val="22"/>
        </w:rPr>
      </w:pPr>
    </w:p>
    <w:p w:rsidR="00EA0D7D" w:rsidRDefault="00EA0D7D" w:rsidP="00741F10">
      <w:pPr>
        <w:ind w:left="720"/>
        <w:rPr>
          <w:rFonts w:asciiTheme="majorHAnsi" w:hAnsiTheme="majorHAnsi" w:cstheme="majorHAnsi"/>
          <w:sz w:val="18"/>
          <w:szCs w:val="18"/>
        </w:rPr>
      </w:pPr>
    </w:p>
    <w:p w:rsidR="00EA0D7D" w:rsidRDefault="00EA0D7D" w:rsidP="00741F10">
      <w:pPr>
        <w:ind w:left="720"/>
        <w:rPr>
          <w:rFonts w:asciiTheme="majorHAnsi" w:hAnsiTheme="majorHAnsi" w:cstheme="majorHAnsi"/>
          <w:sz w:val="18"/>
          <w:szCs w:val="18"/>
        </w:rPr>
      </w:pPr>
    </w:p>
    <w:p w:rsidR="00EA0D7D" w:rsidRDefault="000C4C0D"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 xml:space="preserve">Documentation of the breath alcohol test shall be on an approved three-part </w:t>
      </w:r>
      <w:r w:rsidR="00A3303A" w:rsidRPr="00EA0D7D">
        <w:rPr>
          <w:rFonts w:asciiTheme="majorHAnsi" w:hAnsiTheme="majorHAnsi" w:cstheme="majorHAnsi"/>
          <w:szCs w:val="24"/>
        </w:rPr>
        <w:t xml:space="preserve"> </w:t>
      </w:r>
      <w:r w:rsidRPr="00EA0D7D">
        <w:rPr>
          <w:rFonts w:asciiTheme="majorHAnsi" w:hAnsiTheme="majorHAnsi" w:cstheme="majorHAnsi"/>
          <w:szCs w:val="24"/>
        </w:rPr>
        <w:t xml:space="preserve">DOT form. </w:t>
      </w:r>
    </w:p>
    <w:p w:rsidR="00EA0D7D" w:rsidRDefault="000C4C0D" w:rsidP="00EA0D7D">
      <w:pPr>
        <w:spacing w:line="340" w:lineRule="exact"/>
        <w:ind w:left="720" w:firstLine="720"/>
        <w:jc w:val="both"/>
        <w:rPr>
          <w:rFonts w:asciiTheme="majorHAnsi" w:hAnsiTheme="majorHAnsi" w:cstheme="majorHAnsi"/>
          <w:szCs w:val="24"/>
        </w:rPr>
      </w:pPr>
      <w:r w:rsidRPr="00EA0D7D">
        <w:rPr>
          <w:rFonts w:asciiTheme="majorHAnsi" w:hAnsiTheme="majorHAnsi" w:cstheme="majorHAnsi"/>
          <w:szCs w:val="24"/>
        </w:rPr>
        <w:t xml:space="preserve">The DOT form is completed as follows: </w:t>
      </w:r>
    </w:p>
    <w:p w:rsidR="00EA0D7D" w:rsidRDefault="00EA0D7D" w:rsidP="00EA0D7D">
      <w:pPr>
        <w:pStyle w:val="ListParagraph"/>
        <w:numPr>
          <w:ilvl w:val="0"/>
          <w:numId w:val="27"/>
        </w:numPr>
        <w:spacing w:line="340" w:lineRule="exact"/>
        <w:jc w:val="both"/>
        <w:rPr>
          <w:rFonts w:asciiTheme="majorHAnsi" w:hAnsiTheme="majorHAnsi" w:cstheme="majorHAnsi"/>
          <w:szCs w:val="24"/>
        </w:rPr>
      </w:pPr>
      <w:r>
        <w:rPr>
          <w:rFonts w:asciiTheme="majorHAnsi" w:hAnsiTheme="majorHAnsi" w:cstheme="majorHAnsi"/>
          <w:szCs w:val="24"/>
        </w:rPr>
        <w:t>T</w:t>
      </w:r>
      <w:r w:rsidR="000C4C0D" w:rsidRPr="00EA0D7D">
        <w:rPr>
          <w:rFonts w:asciiTheme="majorHAnsi" w:hAnsiTheme="majorHAnsi" w:cstheme="majorHAnsi"/>
          <w:szCs w:val="24"/>
        </w:rPr>
        <w:t xml:space="preserve">he first section is completed by the BAT and identifies the employee, the employer, DER and gives the reason for the test. </w:t>
      </w:r>
    </w:p>
    <w:p w:rsidR="00EA0D7D" w:rsidRDefault="000C4C0D" w:rsidP="00EA0D7D">
      <w:pPr>
        <w:pStyle w:val="ListParagraph"/>
        <w:numPr>
          <w:ilvl w:val="0"/>
          <w:numId w:val="27"/>
        </w:numPr>
        <w:spacing w:line="340" w:lineRule="exact"/>
        <w:jc w:val="both"/>
        <w:rPr>
          <w:rFonts w:asciiTheme="majorHAnsi" w:hAnsiTheme="majorHAnsi" w:cstheme="majorHAnsi"/>
          <w:szCs w:val="24"/>
        </w:rPr>
      </w:pPr>
      <w:r w:rsidRPr="00EA0D7D">
        <w:rPr>
          <w:rFonts w:asciiTheme="majorHAnsi" w:hAnsiTheme="majorHAnsi" w:cstheme="majorHAnsi"/>
          <w:szCs w:val="24"/>
        </w:rPr>
        <w:lastRenderedPageBreak/>
        <w:t xml:space="preserve">The second section, an agreement to testing, is signed and dated by the employee. Failure to sign and agree to test at this point is a refusal to test, and </w:t>
      </w:r>
      <w:r w:rsidR="002225C0" w:rsidRPr="00EA0D7D">
        <w:rPr>
          <w:rFonts w:asciiTheme="majorHAnsi" w:hAnsiTheme="majorHAnsi" w:cstheme="majorHAnsi"/>
          <w:szCs w:val="24"/>
        </w:rPr>
        <w:t>NECA</w:t>
      </w:r>
      <w:r w:rsidR="00A3303A" w:rsidRPr="00EA0D7D">
        <w:rPr>
          <w:rFonts w:asciiTheme="majorHAnsi" w:hAnsiTheme="majorHAnsi" w:cstheme="majorHAnsi"/>
          <w:szCs w:val="24"/>
        </w:rPr>
        <w:t xml:space="preserve"> </w:t>
      </w:r>
      <w:r w:rsidRPr="00EA0D7D">
        <w:rPr>
          <w:rFonts w:asciiTheme="majorHAnsi" w:hAnsiTheme="majorHAnsi" w:cstheme="majorHAnsi"/>
          <w:szCs w:val="24"/>
        </w:rPr>
        <w:t xml:space="preserve"> will immediately remove any driver from performing safety sensitive duties. </w:t>
      </w:r>
    </w:p>
    <w:p w:rsidR="00EA0D7D" w:rsidRDefault="000C4C0D" w:rsidP="00EA0D7D">
      <w:pPr>
        <w:pStyle w:val="ListParagraph"/>
        <w:numPr>
          <w:ilvl w:val="0"/>
          <w:numId w:val="27"/>
        </w:numPr>
        <w:spacing w:line="340" w:lineRule="exact"/>
        <w:jc w:val="both"/>
        <w:rPr>
          <w:rFonts w:asciiTheme="majorHAnsi" w:hAnsiTheme="majorHAnsi" w:cstheme="majorHAnsi"/>
          <w:szCs w:val="24"/>
        </w:rPr>
      </w:pPr>
      <w:r w:rsidRPr="00EA0D7D">
        <w:rPr>
          <w:rFonts w:asciiTheme="majorHAnsi" w:hAnsiTheme="majorHAnsi" w:cstheme="majorHAnsi"/>
          <w:szCs w:val="24"/>
        </w:rPr>
        <w:t xml:space="preserve">The third section contains information about the certification of the individual conducting the test, the type of test and the results. </w:t>
      </w:r>
    </w:p>
    <w:p w:rsidR="00EA0D7D" w:rsidRDefault="000C4C0D" w:rsidP="00EA0D7D">
      <w:pPr>
        <w:pStyle w:val="ListParagraph"/>
        <w:numPr>
          <w:ilvl w:val="0"/>
          <w:numId w:val="27"/>
        </w:numPr>
        <w:spacing w:line="340" w:lineRule="exact"/>
        <w:jc w:val="both"/>
        <w:rPr>
          <w:rFonts w:asciiTheme="majorHAnsi" w:hAnsiTheme="majorHAnsi" w:cstheme="majorHAnsi"/>
          <w:szCs w:val="24"/>
        </w:rPr>
      </w:pPr>
      <w:r w:rsidRPr="00EA0D7D">
        <w:rPr>
          <w:rFonts w:asciiTheme="majorHAnsi" w:hAnsiTheme="majorHAnsi" w:cstheme="majorHAnsi"/>
          <w:szCs w:val="24"/>
        </w:rPr>
        <w:t>The fourth section is completed only in the event of a positive result and is the employee’s acknowledgment that the test results have been recorded correctly and the employee will not</w:t>
      </w:r>
      <w:r w:rsidR="00A3303A" w:rsidRPr="00EA0D7D">
        <w:rPr>
          <w:rFonts w:asciiTheme="majorHAnsi" w:hAnsiTheme="majorHAnsi" w:cstheme="majorHAnsi"/>
          <w:szCs w:val="24"/>
        </w:rPr>
        <w:t xml:space="preserve"> perform safety-sensitive duties. </w:t>
      </w:r>
    </w:p>
    <w:p w:rsidR="00EA0D7D" w:rsidRDefault="00A3303A" w:rsidP="00EA0D7D">
      <w:pPr>
        <w:pStyle w:val="ListParagraph"/>
        <w:numPr>
          <w:ilvl w:val="0"/>
          <w:numId w:val="27"/>
        </w:numPr>
        <w:spacing w:line="340" w:lineRule="exact"/>
        <w:jc w:val="both"/>
        <w:rPr>
          <w:rFonts w:asciiTheme="majorHAnsi" w:hAnsiTheme="majorHAnsi" w:cstheme="majorHAnsi"/>
          <w:szCs w:val="24"/>
        </w:rPr>
      </w:pPr>
      <w:r w:rsidRPr="00EA0D7D">
        <w:rPr>
          <w:rFonts w:asciiTheme="majorHAnsi" w:hAnsiTheme="majorHAnsi" w:cstheme="majorHAnsi"/>
          <w:szCs w:val="24"/>
        </w:rPr>
        <w:t xml:space="preserve">The distribution of copies is as follows: </w:t>
      </w:r>
    </w:p>
    <w:p w:rsidR="00EA0D7D" w:rsidRDefault="00EA0D7D" w:rsidP="00EA0D7D">
      <w:pPr>
        <w:pStyle w:val="ListParagraph"/>
        <w:numPr>
          <w:ilvl w:val="1"/>
          <w:numId w:val="27"/>
        </w:numPr>
        <w:spacing w:line="340" w:lineRule="exact"/>
        <w:jc w:val="both"/>
        <w:rPr>
          <w:rFonts w:asciiTheme="majorHAnsi" w:hAnsiTheme="majorHAnsi" w:cstheme="majorHAnsi"/>
          <w:szCs w:val="24"/>
        </w:rPr>
      </w:pPr>
      <w:r>
        <w:rPr>
          <w:rFonts w:asciiTheme="majorHAnsi" w:hAnsiTheme="majorHAnsi" w:cstheme="majorHAnsi"/>
          <w:szCs w:val="24"/>
        </w:rPr>
        <w:t>T</w:t>
      </w:r>
      <w:r w:rsidR="00A3303A" w:rsidRPr="00EA0D7D">
        <w:rPr>
          <w:rFonts w:asciiTheme="majorHAnsi" w:hAnsiTheme="majorHAnsi" w:cstheme="majorHAnsi"/>
          <w:szCs w:val="24"/>
        </w:rPr>
        <w:t>he original goes to the employ</w:t>
      </w:r>
      <w:r>
        <w:rPr>
          <w:rFonts w:asciiTheme="majorHAnsi" w:hAnsiTheme="majorHAnsi" w:cstheme="majorHAnsi"/>
          <w:szCs w:val="24"/>
        </w:rPr>
        <w:t>er's designated representative.</w:t>
      </w:r>
    </w:p>
    <w:p w:rsidR="00EA0D7D" w:rsidRDefault="00EA0D7D" w:rsidP="00EA0D7D">
      <w:pPr>
        <w:pStyle w:val="ListParagraph"/>
        <w:numPr>
          <w:ilvl w:val="1"/>
          <w:numId w:val="27"/>
        </w:numPr>
        <w:spacing w:line="340" w:lineRule="exact"/>
        <w:jc w:val="both"/>
        <w:rPr>
          <w:rFonts w:asciiTheme="majorHAnsi" w:hAnsiTheme="majorHAnsi" w:cstheme="majorHAnsi"/>
          <w:szCs w:val="24"/>
        </w:rPr>
      </w:pPr>
      <w:r>
        <w:rPr>
          <w:rFonts w:asciiTheme="majorHAnsi" w:hAnsiTheme="majorHAnsi" w:cstheme="majorHAnsi"/>
          <w:szCs w:val="24"/>
        </w:rPr>
        <w:t>T</w:t>
      </w:r>
      <w:r w:rsidR="00A3303A" w:rsidRPr="00EA0D7D">
        <w:rPr>
          <w:rFonts w:asciiTheme="majorHAnsi" w:hAnsiTheme="majorHAnsi" w:cstheme="majorHAnsi"/>
          <w:szCs w:val="24"/>
        </w:rPr>
        <w:t>he sec</w:t>
      </w:r>
      <w:r>
        <w:rPr>
          <w:rFonts w:asciiTheme="majorHAnsi" w:hAnsiTheme="majorHAnsi" w:cstheme="majorHAnsi"/>
          <w:szCs w:val="24"/>
        </w:rPr>
        <w:t>ond copy goes to the employee.</w:t>
      </w:r>
    </w:p>
    <w:p w:rsidR="00A3303A" w:rsidRPr="00EA0D7D" w:rsidRDefault="00EA0D7D" w:rsidP="00EA0D7D">
      <w:pPr>
        <w:pStyle w:val="ListParagraph"/>
        <w:numPr>
          <w:ilvl w:val="1"/>
          <w:numId w:val="27"/>
        </w:numPr>
        <w:spacing w:line="340" w:lineRule="exact"/>
        <w:jc w:val="both"/>
        <w:rPr>
          <w:rFonts w:asciiTheme="majorHAnsi" w:hAnsiTheme="majorHAnsi" w:cstheme="majorHAnsi"/>
          <w:szCs w:val="24"/>
        </w:rPr>
      </w:pPr>
      <w:r>
        <w:rPr>
          <w:rFonts w:asciiTheme="majorHAnsi" w:hAnsiTheme="majorHAnsi" w:cstheme="majorHAnsi"/>
          <w:szCs w:val="24"/>
        </w:rPr>
        <w:t>A</w:t>
      </w:r>
      <w:r w:rsidR="00A3303A" w:rsidRPr="00EA0D7D">
        <w:rPr>
          <w:rFonts w:asciiTheme="majorHAnsi" w:hAnsiTheme="majorHAnsi" w:cstheme="majorHAnsi"/>
          <w:szCs w:val="24"/>
        </w:rPr>
        <w:t>nd the third copy goes to the BAT.</w:t>
      </w:r>
    </w:p>
    <w:p w:rsidR="00A3303A" w:rsidRPr="00EA0D7D" w:rsidRDefault="00A3303A" w:rsidP="00EA0D7D">
      <w:pPr>
        <w:spacing w:line="340" w:lineRule="exact"/>
        <w:ind w:left="720"/>
        <w:jc w:val="both"/>
        <w:rPr>
          <w:rFonts w:asciiTheme="majorHAnsi" w:hAnsiTheme="majorHAnsi" w:cstheme="majorHAnsi"/>
          <w:szCs w:val="24"/>
        </w:rPr>
      </w:pPr>
    </w:p>
    <w:p w:rsidR="00A3303A" w:rsidRPr="00EA0D7D" w:rsidRDefault="00A3303A"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 xml:space="preserve">If the test is accomplished using an EBT, an individually sealed mouthpiece is selected by the employee and attached to the device in accordance with the manufacturer’s instructions. The BAT and the employee then verify the test number on the device. The BAT will then instruct the employee to blow into the mouthpiece forcefully until the device or BAT signals an adequate amount of breath has been obtained. The employee will then be shown the results. The device shall produce three printed results that are identical.  Each printed copy shall include the results, the device’s serial number, and the date and time. The BAT shall complete the form, and the results are recorded or attached to the DOT form in a manner that will prevent tampering, and the BAT distributes the copies. </w:t>
      </w:r>
    </w:p>
    <w:p w:rsidR="00A3303A" w:rsidRPr="00EA0D7D" w:rsidRDefault="00A3303A" w:rsidP="00EA0D7D">
      <w:pPr>
        <w:spacing w:line="340" w:lineRule="exact"/>
        <w:ind w:left="720"/>
        <w:jc w:val="both"/>
        <w:rPr>
          <w:rFonts w:asciiTheme="majorHAnsi" w:hAnsiTheme="majorHAnsi" w:cstheme="majorHAnsi"/>
          <w:szCs w:val="24"/>
        </w:rPr>
      </w:pPr>
    </w:p>
    <w:p w:rsidR="00A3303A" w:rsidRPr="00EA0D7D" w:rsidRDefault="00A3303A"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 xml:space="preserve">In the case of an alcohol concentration of 0.02 or greater, a confirmation test will be performed.  This test will be conducted no sooner than fifteen (15) minutes, nor longer than thirty (30) minutes, after the screening test. If the time is greater than thirty (30) minutes, the confirmation test will continue, but the BAT must explain the reason for the delay in the comment section. The BAT will provide a new mouthpiece and perform an air blank on the EBT prior to the confirmation test. The purpose for the waiting period is to allow any mouth alcohol to dissipate. During this time the employee should not eat or drink, place anything into her/his mouth, and avoid belching.  This is for the employee's benefit, to record an accurate confirmation test. The test will be performed as above with a new sequential number assigned. After the test, the device will produce three </w:t>
      </w:r>
      <w:r w:rsidRPr="00EA0D7D">
        <w:rPr>
          <w:rFonts w:asciiTheme="majorHAnsi" w:hAnsiTheme="majorHAnsi" w:cstheme="majorHAnsi"/>
          <w:szCs w:val="24"/>
        </w:rPr>
        <w:lastRenderedPageBreak/>
        <w:t>printed results that are identical.  Each printed result shall include the results, the device's serial number, and the date and time. The BAT will then affix a printed copy of the report to all three copies of the DOT form in a manner that will be tamperproof. If the confirmation test is result is 0.02 or greater, the BAT will immediately contact the DER.</w:t>
      </w:r>
    </w:p>
    <w:p w:rsidR="0097609C" w:rsidRPr="00EA0D7D" w:rsidRDefault="0097609C" w:rsidP="00EA0D7D">
      <w:pPr>
        <w:spacing w:line="340" w:lineRule="exact"/>
        <w:ind w:left="720"/>
        <w:jc w:val="both"/>
        <w:rPr>
          <w:rFonts w:asciiTheme="majorHAnsi" w:hAnsiTheme="majorHAnsi" w:cstheme="majorHAnsi"/>
          <w:szCs w:val="24"/>
        </w:rPr>
      </w:pPr>
    </w:p>
    <w:p w:rsidR="00A3303A" w:rsidRPr="00EA0D7D" w:rsidRDefault="00741F10" w:rsidP="00EA0D7D">
      <w:pPr>
        <w:spacing w:line="340" w:lineRule="exact"/>
        <w:jc w:val="both"/>
        <w:rPr>
          <w:rFonts w:asciiTheme="majorHAnsi" w:hAnsiTheme="majorHAnsi" w:cstheme="majorHAnsi"/>
          <w:b/>
          <w:sz w:val="22"/>
          <w:szCs w:val="24"/>
        </w:rPr>
      </w:pPr>
      <w:r w:rsidRPr="00EA0D7D">
        <w:rPr>
          <w:rFonts w:asciiTheme="majorHAnsi" w:hAnsiTheme="majorHAnsi" w:cstheme="majorHAnsi"/>
          <w:b/>
          <w:sz w:val="22"/>
          <w:szCs w:val="24"/>
        </w:rPr>
        <w:t>5</w:t>
      </w:r>
      <w:r w:rsidR="00A3303A" w:rsidRPr="00EA0D7D">
        <w:rPr>
          <w:rFonts w:asciiTheme="majorHAnsi" w:hAnsiTheme="majorHAnsi" w:cstheme="majorHAnsi"/>
          <w:b/>
          <w:sz w:val="22"/>
          <w:szCs w:val="24"/>
        </w:rPr>
        <w:t xml:space="preserve">.  Refusal </w:t>
      </w:r>
    </w:p>
    <w:p w:rsidR="00A3303A" w:rsidRPr="00EA0D7D" w:rsidRDefault="00A3303A"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In the event that the employee refuses to or cannot provide an adequate amount of breath, the appropriate management will be notified. If the employee can produce a written statement from a medical practitioner that a medical reason accounts for the inability to produce an adequate amount of breath, the test will not be held as a refusal; otherwise the test will be regarded as a refusal.</w:t>
      </w:r>
    </w:p>
    <w:p w:rsidR="00A3303A" w:rsidRPr="00EA0D7D" w:rsidRDefault="00A3303A" w:rsidP="00EA0D7D">
      <w:pPr>
        <w:spacing w:line="340" w:lineRule="exact"/>
        <w:ind w:left="720"/>
        <w:jc w:val="both"/>
        <w:rPr>
          <w:rFonts w:asciiTheme="majorHAnsi" w:hAnsiTheme="majorHAnsi" w:cstheme="majorHAnsi"/>
          <w:szCs w:val="24"/>
        </w:rPr>
      </w:pPr>
    </w:p>
    <w:p w:rsidR="00A3303A" w:rsidRPr="00EA0D7D" w:rsidRDefault="00A3303A"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 xml:space="preserve">Failure to appear for any test within a reasonable time as determined by </w:t>
      </w:r>
      <w:r w:rsidR="002225C0" w:rsidRPr="00EA0D7D">
        <w:rPr>
          <w:rFonts w:asciiTheme="majorHAnsi" w:hAnsiTheme="majorHAnsi" w:cstheme="majorHAnsi"/>
          <w:szCs w:val="24"/>
        </w:rPr>
        <w:t>NECA</w:t>
      </w:r>
      <w:r w:rsidRPr="00EA0D7D">
        <w:rPr>
          <w:rFonts w:asciiTheme="majorHAnsi" w:hAnsiTheme="majorHAnsi" w:cstheme="majorHAnsi"/>
          <w:szCs w:val="24"/>
        </w:rPr>
        <w:t>; failure to cooperate with any part of the testing process; failure to sign required documentation; failure to remain at the testing site until the testing process is complete; failure to undergo a medical evaluation or examination as directed by the MRO--all constitute refusals to test.</w:t>
      </w:r>
    </w:p>
    <w:p w:rsidR="00A3303A" w:rsidRPr="00EA0D7D" w:rsidRDefault="00A3303A" w:rsidP="00EA0D7D">
      <w:pPr>
        <w:spacing w:line="340" w:lineRule="exact"/>
        <w:jc w:val="both"/>
        <w:rPr>
          <w:rFonts w:asciiTheme="majorHAnsi" w:hAnsiTheme="majorHAnsi" w:cstheme="majorHAnsi"/>
          <w:szCs w:val="24"/>
        </w:rPr>
      </w:pPr>
    </w:p>
    <w:p w:rsidR="00A3303A" w:rsidRPr="00EA0D7D" w:rsidRDefault="00741F10" w:rsidP="00EA0D7D">
      <w:pPr>
        <w:spacing w:line="340" w:lineRule="exact"/>
        <w:jc w:val="both"/>
        <w:rPr>
          <w:rFonts w:asciiTheme="majorHAnsi" w:hAnsiTheme="majorHAnsi" w:cstheme="majorHAnsi"/>
          <w:b/>
          <w:sz w:val="22"/>
          <w:szCs w:val="24"/>
        </w:rPr>
      </w:pPr>
      <w:r w:rsidRPr="00EA0D7D">
        <w:rPr>
          <w:rFonts w:asciiTheme="majorHAnsi" w:hAnsiTheme="majorHAnsi" w:cstheme="majorHAnsi"/>
          <w:b/>
          <w:sz w:val="22"/>
          <w:szCs w:val="24"/>
        </w:rPr>
        <w:t>6.</w:t>
      </w:r>
      <w:r w:rsidR="00A3303A" w:rsidRPr="00EA0D7D">
        <w:rPr>
          <w:rFonts w:asciiTheme="majorHAnsi" w:hAnsiTheme="majorHAnsi" w:cstheme="majorHAnsi"/>
          <w:b/>
          <w:sz w:val="22"/>
          <w:szCs w:val="24"/>
        </w:rPr>
        <w:t xml:space="preserve"> Invalid/Cancelled Tests </w:t>
      </w:r>
    </w:p>
    <w:p w:rsidR="00A3303A" w:rsidRPr="00EA0D7D" w:rsidRDefault="002225C0" w:rsidP="00EA0D7D">
      <w:pPr>
        <w:spacing w:line="340" w:lineRule="exact"/>
        <w:ind w:left="720"/>
        <w:jc w:val="both"/>
        <w:rPr>
          <w:rFonts w:asciiTheme="majorHAnsi" w:hAnsiTheme="majorHAnsi" w:cstheme="majorHAnsi"/>
          <w:szCs w:val="24"/>
        </w:rPr>
      </w:pPr>
      <w:r w:rsidRPr="00EA0D7D">
        <w:rPr>
          <w:rFonts w:asciiTheme="majorHAnsi" w:hAnsiTheme="majorHAnsi" w:cstheme="majorHAnsi"/>
          <w:szCs w:val="24"/>
        </w:rPr>
        <w:t>NECA</w:t>
      </w:r>
      <w:r w:rsidR="00A3303A" w:rsidRPr="00EA0D7D">
        <w:rPr>
          <w:rFonts w:asciiTheme="majorHAnsi" w:hAnsiTheme="majorHAnsi" w:cstheme="majorHAnsi"/>
          <w:szCs w:val="24"/>
        </w:rPr>
        <w:t>, as the employer, a BAT or an STT must cancel a breath alcohol test if any of the following occur:</w:t>
      </w:r>
    </w:p>
    <w:p w:rsidR="00A3303A" w:rsidRPr="00EA0D7D" w:rsidRDefault="00A3303A" w:rsidP="00E014F0">
      <w:pPr>
        <w:spacing w:line="340" w:lineRule="exact"/>
        <w:ind w:left="2160" w:hanging="720"/>
        <w:jc w:val="both"/>
        <w:rPr>
          <w:rFonts w:asciiTheme="majorHAnsi" w:hAnsiTheme="majorHAnsi" w:cstheme="majorHAnsi"/>
          <w:szCs w:val="24"/>
        </w:rPr>
      </w:pPr>
      <w:r w:rsidRPr="00EA0D7D">
        <w:rPr>
          <w:rFonts w:asciiTheme="majorHAnsi" w:hAnsiTheme="majorHAnsi" w:cstheme="majorHAnsi"/>
          <w:szCs w:val="24"/>
        </w:rPr>
        <w:t xml:space="preserve">1) </w:t>
      </w:r>
      <w:r w:rsidR="00E014F0">
        <w:rPr>
          <w:rFonts w:asciiTheme="majorHAnsi" w:hAnsiTheme="majorHAnsi" w:cstheme="majorHAnsi"/>
          <w:szCs w:val="24"/>
        </w:rPr>
        <w:tab/>
      </w:r>
      <w:r w:rsidRPr="00EA0D7D">
        <w:rPr>
          <w:rFonts w:asciiTheme="majorHAnsi" w:hAnsiTheme="majorHAnsi" w:cstheme="majorHAnsi"/>
          <w:szCs w:val="24"/>
        </w:rPr>
        <w:t xml:space="preserve">The next external calibration check reveals a result that differs more than the amount of tolerance as directed in the Quality Assurance Program. In this case, all tests with results of 0.02 or greater since the last check are invalid. </w:t>
      </w:r>
    </w:p>
    <w:p w:rsidR="00A3303A" w:rsidRPr="00EA0D7D" w:rsidRDefault="00A3303A" w:rsidP="00E014F0">
      <w:pPr>
        <w:spacing w:line="340" w:lineRule="exact"/>
        <w:ind w:left="2160" w:hanging="720"/>
        <w:jc w:val="both"/>
        <w:rPr>
          <w:rFonts w:asciiTheme="majorHAnsi" w:hAnsiTheme="majorHAnsi" w:cstheme="majorHAnsi"/>
          <w:szCs w:val="24"/>
        </w:rPr>
      </w:pPr>
      <w:r w:rsidRPr="00EA0D7D">
        <w:rPr>
          <w:rFonts w:asciiTheme="majorHAnsi" w:hAnsiTheme="majorHAnsi" w:cstheme="majorHAnsi"/>
          <w:szCs w:val="24"/>
        </w:rPr>
        <w:t xml:space="preserve">2) </w:t>
      </w:r>
      <w:r w:rsidR="00E014F0">
        <w:rPr>
          <w:rFonts w:asciiTheme="majorHAnsi" w:hAnsiTheme="majorHAnsi" w:cstheme="majorHAnsi"/>
          <w:szCs w:val="24"/>
        </w:rPr>
        <w:tab/>
      </w:r>
      <w:r w:rsidRPr="00EA0D7D">
        <w:rPr>
          <w:rFonts w:asciiTheme="majorHAnsi" w:hAnsiTheme="majorHAnsi" w:cstheme="majorHAnsi"/>
          <w:szCs w:val="24"/>
        </w:rPr>
        <w:t xml:space="preserve">The BAT does not observe the required fifteen (15) minutes between tests. </w:t>
      </w:r>
    </w:p>
    <w:p w:rsidR="00A3303A" w:rsidRPr="00EA0D7D" w:rsidRDefault="00A3303A" w:rsidP="00E014F0">
      <w:pPr>
        <w:spacing w:line="340" w:lineRule="exact"/>
        <w:ind w:left="2160" w:hanging="720"/>
        <w:jc w:val="both"/>
        <w:rPr>
          <w:rFonts w:asciiTheme="majorHAnsi" w:hAnsiTheme="majorHAnsi" w:cstheme="majorHAnsi"/>
          <w:szCs w:val="24"/>
        </w:rPr>
      </w:pPr>
      <w:r w:rsidRPr="00EA0D7D">
        <w:rPr>
          <w:rFonts w:asciiTheme="majorHAnsi" w:hAnsiTheme="majorHAnsi" w:cstheme="majorHAnsi"/>
          <w:szCs w:val="24"/>
        </w:rPr>
        <w:t xml:space="preserve">3) </w:t>
      </w:r>
      <w:r w:rsidR="00E014F0">
        <w:rPr>
          <w:rFonts w:asciiTheme="majorHAnsi" w:hAnsiTheme="majorHAnsi" w:cstheme="majorHAnsi"/>
          <w:szCs w:val="24"/>
        </w:rPr>
        <w:tab/>
      </w:r>
      <w:r w:rsidRPr="00EA0D7D">
        <w:rPr>
          <w:rFonts w:asciiTheme="majorHAnsi" w:hAnsiTheme="majorHAnsi" w:cstheme="majorHAnsi"/>
          <w:szCs w:val="24"/>
        </w:rPr>
        <w:t xml:space="preserve">The BAT fails to perform an air blank prior to administering a confirming test. </w:t>
      </w:r>
    </w:p>
    <w:p w:rsidR="00A3303A" w:rsidRPr="00EA0D7D" w:rsidRDefault="00A3303A" w:rsidP="00EA0D7D">
      <w:pPr>
        <w:spacing w:line="340" w:lineRule="exact"/>
        <w:jc w:val="both"/>
        <w:rPr>
          <w:rFonts w:asciiTheme="majorHAnsi" w:hAnsiTheme="majorHAnsi" w:cstheme="majorHAnsi"/>
          <w:szCs w:val="24"/>
        </w:rPr>
      </w:pPr>
      <w:r w:rsidRPr="00EA0D7D">
        <w:rPr>
          <w:rFonts w:asciiTheme="majorHAnsi" w:hAnsiTheme="majorHAnsi" w:cstheme="majorHAnsi"/>
          <w:szCs w:val="24"/>
        </w:rPr>
        <w:tab/>
      </w:r>
      <w:r w:rsidR="00EA0D7D">
        <w:rPr>
          <w:rFonts w:asciiTheme="majorHAnsi" w:hAnsiTheme="majorHAnsi" w:cstheme="majorHAnsi"/>
          <w:szCs w:val="24"/>
        </w:rPr>
        <w:tab/>
      </w:r>
      <w:r w:rsidRPr="00EA0D7D">
        <w:rPr>
          <w:rFonts w:asciiTheme="majorHAnsi" w:hAnsiTheme="majorHAnsi" w:cstheme="majorHAnsi"/>
          <w:szCs w:val="24"/>
        </w:rPr>
        <w:t xml:space="preserve">4) </w:t>
      </w:r>
      <w:r w:rsidR="00E014F0">
        <w:rPr>
          <w:rFonts w:asciiTheme="majorHAnsi" w:hAnsiTheme="majorHAnsi" w:cstheme="majorHAnsi"/>
          <w:szCs w:val="24"/>
        </w:rPr>
        <w:tab/>
        <w:t xml:space="preserve">The air blank is not 0.00 </w:t>
      </w:r>
      <w:r w:rsidRPr="00EA0D7D">
        <w:rPr>
          <w:rFonts w:asciiTheme="majorHAnsi" w:hAnsiTheme="majorHAnsi" w:cstheme="majorHAnsi"/>
          <w:szCs w:val="24"/>
        </w:rPr>
        <w:t>result.</w:t>
      </w:r>
    </w:p>
    <w:p w:rsidR="00A3303A" w:rsidRPr="00EA0D7D" w:rsidRDefault="00A3303A" w:rsidP="00EA0D7D">
      <w:pPr>
        <w:spacing w:line="340" w:lineRule="exact"/>
        <w:ind w:left="720" w:firstLine="720"/>
        <w:jc w:val="both"/>
        <w:rPr>
          <w:rFonts w:asciiTheme="majorHAnsi" w:hAnsiTheme="majorHAnsi" w:cstheme="majorHAnsi"/>
          <w:szCs w:val="24"/>
        </w:rPr>
      </w:pPr>
      <w:r w:rsidRPr="00EA0D7D">
        <w:rPr>
          <w:rFonts w:asciiTheme="majorHAnsi" w:hAnsiTheme="majorHAnsi" w:cstheme="majorHAnsi"/>
          <w:szCs w:val="24"/>
        </w:rPr>
        <w:t xml:space="preserve">5) </w:t>
      </w:r>
      <w:r w:rsidR="00E014F0">
        <w:rPr>
          <w:rFonts w:asciiTheme="majorHAnsi" w:hAnsiTheme="majorHAnsi" w:cstheme="majorHAnsi"/>
          <w:szCs w:val="24"/>
        </w:rPr>
        <w:tab/>
      </w:r>
      <w:r w:rsidRPr="00EA0D7D">
        <w:rPr>
          <w:rFonts w:asciiTheme="majorHAnsi" w:hAnsiTheme="majorHAnsi" w:cstheme="majorHAnsi"/>
          <w:szCs w:val="24"/>
        </w:rPr>
        <w:t xml:space="preserve">The EBT fails to print the confirming test results. </w:t>
      </w:r>
    </w:p>
    <w:p w:rsidR="00741F10" w:rsidRPr="00EA0D7D" w:rsidRDefault="00741F10" w:rsidP="00EA0D7D">
      <w:pPr>
        <w:spacing w:line="340" w:lineRule="exact"/>
        <w:ind w:firstLine="720"/>
        <w:jc w:val="both"/>
        <w:rPr>
          <w:rFonts w:asciiTheme="majorHAnsi" w:hAnsiTheme="majorHAnsi" w:cstheme="majorHAnsi"/>
          <w:szCs w:val="24"/>
        </w:rPr>
      </w:pPr>
    </w:p>
    <w:p w:rsidR="00A3303A" w:rsidRPr="00E014F0" w:rsidRDefault="00741F10" w:rsidP="00E014F0">
      <w:pPr>
        <w:spacing w:line="340" w:lineRule="exact"/>
        <w:ind w:left="810" w:hanging="360"/>
        <w:jc w:val="both"/>
        <w:rPr>
          <w:rFonts w:asciiTheme="majorHAnsi" w:hAnsiTheme="majorHAnsi" w:cstheme="majorHAnsi"/>
          <w:b/>
          <w:sz w:val="22"/>
          <w:szCs w:val="24"/>
        </w:rPr>
      </w:pPr>
      <w:r w:rsidRPr="00E014F0">
        <w:rPr>
          <w:rFonts w:asciiTheme="majorHAnsi" w:hAnsiTheme="majorHAnsi" w:cstheme="majorHAnsi"/>
          <w:b/>
          <w:sz w:val="22"/>
          <w:szCs w:val="24"/>
        </w:rPr>
        <w:t>7.</w:t>
      </w:r>
      <w:r w:rsidRPr="00E014F0">
        <w:rPr>
          <w:rFonts w:asciiTheme="majorHAnsi" w:hAnsiTheme="majorHAnsi" w:cstheme="majorHAnsi"/>
          <w:sz w:val="22"/>
          <w:szCs w:val="24"/>
        </w:rPr>
        <w:t xml:space="preserve"> </w:t>
      </w:r>
      <w:r w:rsidR="00A3303A" w:rsidRPr="00E014F0">
        <w:rPr>
          <w:rFonts w:asciiTheme="majorHAnsi" w:hAnsiTheme="majorHAnsi" w:cstheme="majorHAnsi"/>
          <w:b/>
          <w:sz w:val="22"/>
          <w:szCs w:val="24"/>
        </w:rPr>
        <w:t xml:space="preserve"> Alcohol Test Results</w:t>
      </w:r>
    </w:p>
    <w:p w:rsidR="00A3303A" w:rsidRPr="00EA0D7D" w:rsidRDefault="00A3303A" w:rsidP="00E014F0">
      <w:pPr>
        <w:spacing w:line="340" w:lineRule="exact"/>
        <w:ind w:left="720"/>
        <w:jc w:val="both"/>
        <w:rPr>
          <w:rFonts w:asciiTheme="majorHAnsi" w:hAnsiTheme="majorHAnsi" w:cstheme="majorHAnsi"/>
          <w:b/>
          <w:szCs w:val="24"/>
        </w:rPr>
      </w:pPr>
      <w:r w:rsidRPr="00EA0D7D">
        <w:rPr>
          <w:rFonts w:asciiTheme="majorHAnsi" w:hAnsiTheme="majorHAnsi" w:cstheme="majorHAnsi"/>
          <w:szCs w:val="24"/>
        </w:rPr>
        <w:t xml:space="preserve">All records pertaining to the alcohol testing shall be forwarded to the employer except the copies the BAT is required to maintain. Records of negative alcohol test results and cancelled alcohol tests will be held for one year; records of positive alcohol test results and refusals to test will be held for five years. The </w:t>
      </w:r>
      <w:r w:rsidRPr="00EA0D7D">
        <w:rPr>
          <w:rFonts w:asciiTheme="majorHAnsi" w:hAnsiTheme="majorHAnsi" w:cstheme="majorHAnsi"/>
          <w:szCs w:val="24"/>
        </w:rPr>
        <w:lastRenderedPageBreak/>
        <w:t xml:space="preserve">BAT must maintain all records of accuracy checks and calibration of the devices along with compliance with the quality assurance program per 49 CFR Part 40, and these records will be made available to </w:t>
      </w:r>
      <w:r w:rsidR="008D20E9">
        <w:rPr>
          <w:rFonts w:asciiTheme="majorHAnsi" w:hAnsiTheme="majorHAnsi" w:cstheme="majorHAnsi"/>
          <w:szCs w:val="24"/>
        </w:rPr>
        <w:t>NECA</w:t>
      </w:r>
      <w:r w:rsidRPr="00EA0D7D">
        <w:rPr>
          <w:rFonts w:asciiTheme="majorHAnsi" w:hAnsiTheme="majorHAnsi" w:cstheme="majorHAnsi"/>
          <w:szCs w:val="24"/>
        </w:rPr>
        <w:t xml:space="preserve"> on request.</w:t>
      </w:r>
      <w:r w:rsidRPr="00EA0D7D">
        <w:rPr>
          <w:rFonts w:asciiTheme="majorHAnsi" w:hAnsiTheme="majorHAnsi" w:cstheme="majorHAnsi"/>
          <w:b/>
          <w:szCs w:val="24"/>
        </w:rPr>
        <w:t xml:space="preserve"> </w:t>
      </w:r>
    </w:p>
    <w:p w:rsidR="00A3303A" w:rsidRPr="00EA0D7D" w:rsidRDefault="00A3303A" w:rsidP="00E014F0">
      <w:pPr>
        <w:spacing w:line="340" w:lineRule="exact"/>
        <w:jc w:val="both"/>
        <w:rPr>
          <w:rFonts w:asciiTheme="majorHAnsi" w:hAnsiTheme="majorHAnsi" w:cstheme="majorHAnsi"/>
          <w:b/>
          <w:szCs w:val="24"/>
        </w:rPr>
      </w:pPr>
    </w:p>
    <w:p w:rsidR="00D8455B" w:rsidRPr="00EA0D7D" w:rsidRDefault="00F95F8D" w:rsidP="00E014F0">
      <w:pPr>
        <w:spacing w:line="340" w:lineRule="exact"/>
        <w:jc w:val="both"/>
        <w:rPr>
          <w:rFonts w:asciiTheme="majorHAnsi" w:hAnsiTheme="majorHAnsi" w:cstheme="majorHAnsi"/>
          <w:b/>
          <w:szCs w:val="24"/>
        </w:rPr>
      </w:pPr>
      <w:r w:rsidRPr="00EA0D7D">
        <w:rPr>
          <w:rFonts w:asciiTheme="majorHAnsi" w:hAnsiTheme="majorHAnsi" w:cstheme="majorHAnsi"/>
          <w:b/>
          <w:szCs w:val="24"/>
        </w:rPr>
        <w:t xml:space="preserve">D.  </w:t>
      </w:r>
      <w:r w:rsidR="00A3303A" w:rsidRPr="00EA0D7D">
        <w:rPr>
          <w:rFonts w:asciiTheme="majorHAnsi" w:hAnsiTheme="majorHAnsi" w:cstheme="majorHAnsi"/>
          <w:b/>
          <w:szCs w:val="24"/>
        </w:rPr>
        <w:t>DRUG TESTING</w:t>
      </w:r>
    </w:p>
    <w:p w:rsidR="00F95F8D" w:rsidRPr="00EA0D7D" w:rsidRDefault="00F95F8D" w:rsidP="00E014F0">
      <w:pPr>
        <w:spacing w:line="340" w:lineRule="exact"/>
        <w:jc w:val="both"/>
        <w:rPr>
          <w:rFonts w:asciiTheme="majorHAnsi" w:hAnsiTheme="majorHAnsi" w:cstheme="majorHAnsi"/>
          <w:b/>
          <w:szCs w:val="24"/>
        </w:rPr>
      </w:pPr>
    </w:p>
    <w:p w:rsidR="00A3303A" w:rsidRPr="00E014F0" w:rsidRDefault="00A3303A" w:rsidP="00E014F0">
      <w:pPr>
        <w:pStyle w:val="ListParagraph"/>
        <w:numPr>
          <w:ilvl w:val="0"/>
          <w:numId w:val="19"/>
        </w:numPr>
        <w:spacing w:line="340" w:lineRule="exact"/>
        <w:jc w:val="both"/>
        <w:rPr>
          <w:rFonts w:asciiTheme="majorHAnsi" w:hAnsiTheme="majorHAnsi" w:cstheme="majorHAnsi"/>
          <w:b/>
          <w:sz w:val="22"/>
          <w:szCs w:val="22"/>
        </w:rPr>
      </w:pPr>
      <w:r w:rsidRPr="00E014F0">
        <w:rPr>
          <w:rFonts w:asciiTheme="majorHAnsi" w:hAnsiTheme="majorHAnsi" w:cstheme="majorHAnsi"/>
          <w:b/>
          <w:sz w:val="22"/>
          <w:szCs w:val="22"/>
        </w:rPr>
        <w:t xml:space="preserve"> Drug Testing Methodology</w:t>
      </w:r>
    </w:p>
    <w:p w:rsidR="00A3303A" w:rsidRPr="00EA0D7D" w:rsidRDefault="00A3303A" w:rsidP="00E014F0">
      <w:pPr>
        <w:pStyle w:val="BodyText2"/>
        <w:spacing w:line="340" w:lineRule="exact"/>
        <w:ind w:firstLine="0"/>
        <w:rPr>
          <w:rFonts w:asciiTheme="majorHAnsi" w:hAnsiTheme="majorHAnsi" w:cstheme="majorHAnsi"/>
          <w:sz w:val="24"/>
          <w:szCs w:val="24"/>
        </w:rPr>
      </w:pPr>
      <w:r w:rsidRPr="00EA0D7D">
        <w:rPr>
          <w:rFonts w:asciiTheme="majorHAnsi" w:hAnsiTheme="majorHAnsi" w:cstheme="majorHAnsi"/>
          <w:sz w:val="24"/>
          <w:szCs w:val="24"/>
        </w:rPr>
        <w:t>The laboratory that will be used is identified in the Appendices of this po</w:t>
      </w:r>
      <w:r w:rsidR="00D8455B" w:rsidRPr="00EA0D7D">
        <w:rPr>
          <w:rFonts w:asciiTheme="majorHAnsi" w:hAnsiTheme="majorHAnsi" w:cstheme="majorHAnsi"/>
          <w:sz w:val="24"/>
          <w:szCs w:val="24"/>
        </w:rPr>
        <w:t xml:space="preserve">licy.  This laboratory has been </w:t>
      </w:r>
      <w:r w:rsidRPr="00EA0D7D">
        <w:rPr>
          <w:rFonts w:asciiTheme="majorHAnsi" w:hAnsiTheme="majorHAnsi" w:cstheme="majorHAnsi"/>
          <w:sz w:val="24"/>
          <w:szCs w:val="24"/>
        </w:rPr>
        <w:t>certified by the Department of Health and Human Services and meets the requirements of 49 CFR Part 40. The initial tests of all specimens will use an immunoassay analysis to detect controlled substances as defined in 49 CFR Part 40. The confirmation test shall use a gas chromatography/mass spectrometry technique. The levels of the confirmation tests of a positive will be as stated in 49 CFR Part 40. All specimens collected will be transported via carrier to the appropriate laboratory. Upon receipt of the specimens, the laboratory shall secure them in accordance with 49 CFR Part 40.</w:t>
      </w:r>
    </w:p>
    <w:p w:rsidR="00A3303A" w:rsidRPr="00EA0D7D" w:rsidRDefault="00A3303A" w:rsidP="00E014F0">
      <w:pPr>
        <w:spacing w:line="340" w:lineRule="exact"/>
        <w:jc w:val="both"/>
        <w:rPr>
          <w:rFonts w:asciiTheme="majorHAnsi" w:hAnsiTheme="majorHAnsi" w:cstheme="majorHAnsi"/>
          <w:b/>
          <w:szCs w:val="24"/>
        </w:rPr>
      </w:pPr>
    </w:p>
    <w:p w:rsidR="00A3303A" w:rsidRPr="00E014F0" w:rsidRDefault="00A3303A" w:rsidP="00E014F0">
      <w:pPr>
        <w:pStyle w:val="ListParagraph"/>
        <w:numPr>
          <w:ilvl w:val="0"/>
          <w:numId w:val="19"/>
        </w:numPr>
        <w:spacing w:line="340" w:lineRule="exact"/>
        <w:jc w:val="both"/>
        <w:rPr>
          <w:rFonts w:asciiTheme="majorHAnsi" w:hAnsiTheme="majorHAnsi" w:cstheme="majorHAnsi"/>
          <w:b/>
          <w:sz w:val="22"/>
          <w:szCs w:val="24"/>
        </w:rPr>
      </w:pPr>
      <w:r w:rsidRPr="00E014F0">
        <w:rPr>
          <w:rFonts w:asciiTheme="majorHAnsi" w:hAnsiTheme="majorHAnsi" w:cstheme="majorHAnsi"/>
          <w:b/>
          <w:sz w:val="22"/>
          <w:szCs w:val="24"/>
        </w:rPr>
        <w:t xml:space="preserve"> Quality Assurance</w:t>
      </w:r>
    </w:p>
    <w:p w:rsidR="00A3303A" w:rsidRPr="00EA0D7D" w:rsidRDefault="00A3303A" w:rsidP="00E014F0">
      <w:pPr>
        <w:pStyle w:val="BodyText2"/>
        <w:spacing w:line="340" w:lineRule="exact"/>
        <w:ind w:firstLine="0"/>
        <w:rPr>
          <w:rFonts w:asciiTheme="majorHAnsi" w:hAnsiTheme="majorHAnsi" w:cstheme="majorHAnsi"/>
          <w:sz w:val="24"/>
          <w:szCs w:val="24"/>
        </w:rPr>
      </w:pPr>
      <w:r w:rsidRPr="00EA0D7D">
        <w:rPr>
          <w:rFonts w:asciiTheme="majorHAnsi" w:hAnsiTheme="majorHAnsi" w:cstheme="majorHAnsi"/>
          <w:sz w:val="24"/>
          <w:szCs w:val="24"/>
        </w:rPr>
        <w:t>Drug and A</w:t>
      </w:r>
      <w:r w:rsidR="008D4B50" w:rsidRPr="00EA0D7D">
        <w:rPr>
          <w:rFonts w:asciiTheme="majorHAnsi" w:hAnsiTheme="majorHAnsi" w:cstheme="majorHAnsi"/>
          <w:sz w:val="24"/>
          <w:szCs w:val="24"/>
        </w:rPr>
        <w:t xml:space="preserve">lcohol Testing Associates, Inc. </w:t>
      </w:r>
      <w:r w:rsidRPr="00EA0D7D">
        <w:rPr>
          <w:rFonts w:asciiTheme="majorHAnsi" w:hAnsiTheme="majorHAnsi" w:cstheme="majorHAnsi"/>
          <w:sz w:val="24"/>
          <w:szCs w:val="24"/>
        </w:rPr>
        <w:t>acting as a third party administrator for the employer, is responsible for compliance with 49 CFR Part 40.103. When Drug and Alcohol Testing Associates, Inc. provides services for an aggregate number of 2,000 DOT-covered employees, Drug and Alcohol Testing, Inc. will submit blind specimens equivalent to one percent of the specimens sent for testing. Approximately 75 percent of the blind specimens will be blank; approximately 15 percent will be positive for one or more of the five drugs tested under the DOT program and 10 percent will be adulterated or substituted. The contents of the adulterated/substituted specimens must be validated by the supplier. Each blind specimen will use a Federal custody and control form, will be a split specimen, and in all ways will be indistinguishable to the laboratory from a normal specimen.</w:t>
      </w:r>
    </w:p>
    <w:p w:rsidR="005E618C" w:rsidRPr="00EA0D7D" w:rsidRDefault="005E618C" w:rsidP="00EA0D7D">
      <w:pPr>
        <w:pStyle w:val="BodyText2"/>
        <w:spacing w:line="340" w:lineRule="exact"/>
        <w:ind w:firstLine="0"/>
        <w:rPr>
          <w:rFonts w:asciiTheme="majorHAnsi" w:hAnsiTheme="majorHAnsi" w:cstheme="majorHAnsi"/>
          <w:sz w:val="24"/>
          <w:szCs w:val="24"/>
        </w:rPr>
      </w:pPr>
    </w:p>
    <w:p w:rsidR="00A3303A" w:rsidRPr="00E014F0" w:rsidRDefault="00A3303A" w:rsidP="00EA0D7D">
      <w:pPr>
        <w:pStyle w:val="ListParagraph"/>
        <w:numPr>
          <w:ilvl w:val="0"/>
          <w:numId w:val="19"/>
        </w:numPr>
        <w:spacing w:line="340" w:lineRule="exact"/>
        <w:jc w:val="both"/>
        <w:rPr>
          <w:rFonts w:asciiTheme="majorHAnsi" w:hAnsiTheme="majorHAnsi" w:cstheme="majorHAnsi"/>
          <w:b/>
          <w:sz w:val="22"/>
          <w:szCs w:val="24"/>
        </w:rPr>
      </w:pPr>
      <w:r w:rsidRPr="00E014F0">
        <w:rPr>
          <w:rFonts w:asciiTheme="majorHAnsi" w:hAnsiTheme="majorHAnsi" w:cstheme="majorHAnsi"/>
          <w:b/>
          <w:sz w:val="22"/>
          <w:szCs w:val="24"/>
        </w:rPr>
        <w:t xml:space="preserve"> Collection Personnel</w:t>
      </w:r>
    </w:p>
    <w:p w:rsidR="00E014F0" w:rsidRDefault="00E014F0" w:rsidP="00E014F0">
      <w:pPr>
        <w:pStyle w:val="BodyText2"/>
        <w:spacing w:line="340" w:lineRule="exact"/>
        <w:ind w:left="900" w:firstLine="0"/>
        <w:rPr>
          <w:rFonts w:asciiTheme="majorHAnsi" w:hAnsiTheme="majorHAnsi" w:cstheme="majorHAnsi"/>
          <w:bCs/>
          <w:sz w:val="24"/>
          <w:szCs w:val="24"/>
        </w:rPr>
      </w:pPr>
    </w:p>
    <w:p w:rsidR="00AC3850" w:rsidRPr="00EA0D7D" w:rsidRDefault="00A3303A" w:rsidP="00E014F0">
      <w:pPr>
        <w:pStyle w:val="BodyText2"/>
        <w:spacing w:line="340" w:lineRule="exact"/>
        <w:ind w:left="900" w:firstLine="0"/>
        <w:rPr>
          <w:rFonts w:asciiTheme="majorHAnsi" w:hAnsiTheme="majorHAnsi" w:cstheme="majorHAnsi"/>
          <w:bCs/>
          <w:sz w:val="24"/>
          <w:szCs w:val="24"/>
        </w:rPr>
      </w:pPr>
      <w:r w:rsidRPr="00EA0D7D">
        <w:rPr>
          <w:rFonts w:asciiTheme="majorHAnsi" w:hAnsiTheme="majorHAnsi" w:cstheme="majorHAnsi"/>
          <w:bCs/>
          <w:sz w:val="24"/>
          <w:szCs w:val="24"/>
        </w:rPr>
        <w:t>Each individual who serves as a collector under the DOT drug testing program must meet the</w:t>
      </w:r>
      <w:r w:rsidR="00403E15" w:rsidRPr="00EA0D7D">
        <w:rPr>
          <w:rFonts w:asciiTheme="majorHAnsi" w:hAnsiTheme="majorHAnsi" w:cstheme="majorHAnsi"/>
          <w:bCs/>
          <w:sz w:val="24"/>
          <w:szCs w:val="24"/>
        </w:rPr>
        <w:t xml:space="preserve"> </w:t>
      </w:r>
      <w:r w:rsidRPr="00EA0D7D">
        <w:rPr>
          <w:rFonts w:asciiTheme="majorHAnsi" w:hAnsiTheme="majorHAnsi" w:cstheme="majorHAnsi"/>
          <w:bCs/>
          <w:sz w:val="24"/>
          <w:szCs w:val="24"/>
        </w:rPr>
        <w:t>qualification requirements set out in 49 CFR Part 40.33</w:t>
      </w:r>
    </w:p>
    <w:p w:rsidR="00A3303A" w:rsidRPr="00EA0D7D" w:rsidRDefault="002143A4" w:rsidP="00EA0D7D">
      <w:pPr>
        <w:tabs>
          <w:tab w:val="left" w:pos="7485"/>
        </w:tabs>
        <w:spacing w:line="340" w:lineRule="exact"/>
        <w:jc w:val="both"/>
        <w:rPr>
          <w:rFonts w:asciiTheme="majorHAnsi" w:hAnsiTheme="majorHAnsi" w:cstheme="majorHAnsi"/>
          <w:bCs/>
          <w:szCs w:val="24"/>
        </w:rPr>
      </w:pPr>
      <w:r w:rsidRPr="00EA0D7D">
        <w:rPr>
          <w:rFonts w:asciiTheme="majorHAnsi" w:hAnsiTheme="majorHAnsi" w:cstheme="majorHAnsi"/>
          <w:bCs/>
          <w:szCs w:val="24"/>
        </w:rPr>
        <w:tab/>
      </w:r>
    </w:p>
    <w:p w:rsidR="00A3303A" w:rsidRPr="00E014F0" w:rsidRDefault="00A3303A" w:rsidP="00EA0D7D">
      <w:pPr>
        <w:pStyle w:val="ListParagraph"/>
        <w:numPr>
          <w:ilvl w:val="0"/>
          <w:numId w:val="19"/>
        </w:numPr>
        <w:spacing w:line="340" w:lineRule="exact"/>
        <w:jc w:val="both"/>
        <w:rPr>
          <w:rFonts w:asciiTheme="majorHAnsi" w:hAnsiTheme="majorHAnsi" w:cstheme="majorHAnsi"/>
          <w:b/>
          <w:sz w:val="22"/>
          <w:szCs w:val="24"/>
        </w:rPr>
      </w:pPr>
      <w:r w:rsidRPr="00E014F0">
        <w:rPr>
          <w:rFonts w:asciiTheme="majorHAnsi" w:hAnsiTheme="majorHAnsi" w:cstheme="majorHAnsi"/>
          <w:b/>
          <w:sz w:val="22"/>
          <w:szCs w:val="24"/>
        </w:rPr>
        <w:lastRenderedPageBreak/>
        <w:t xml:space="preserve"> Collection Site</w:t>
      </w:r>
    </w:p>
    <w:p w:rsidR="00A3303A" w:rsidRPr="00EA0D7D" w:rsidRDefault="00A3303A" w:rsidP="00E014F0">
      <w:pPr>
        <w:spacing w:line="340" w:lineRule="exact"/>
        <w:ind w:left="900"/>
        <w:jc w:val="both"/>
        <w:rPr>
          <w:rFonts w:asciiTheme="majorHAnsi" w:hAnsiTheme="majorHAnsi" w:cstheme="majorHAnsi"/>
          <w:szCs w:val="24"/>
        </w:rPr>
      </w:pPr>
      <w:r w:rsidRPr="00EA0D7D">
        <w:rPr>
          <w:rFonts w:asciiTheme="majorHAnsi" w:hAnsiTheme="majorHAnsi" w:cstheme="majorHAnsi"/>
          <w:szCs w:val="24"/>
        </w:rPr>
        <w:t>The location will be one of convenience for the employer that affords the privacy and security the regulations require. The site must be secured in that only the person being tested has access. The collector shall have control over all entrances of the location at all times. The location shall have the water in the toilet blued to prevent tampering. Any other available water must be secured, and potential adulterants (soaps, cleaning solutions, disinfectants) must be removed. An inspection of the entire facility must be conducted to assure control of the testing procedure. The location must be able to afford individual privacy unless the collector has reason to feel the sample may be switched and/or tampered with and an observed collection is required. During the testing, only those authorized shall have access to the facility.</w:t>
      </w:r>
    </w:p>
    <w:p w:rsidR="00D8455B" w:rsidRPr="00EA0D7D" w:rsidRDefault="00D8455B" w:rsidP="00EA0D7D">
      <w:pPr>
        <w:spacing w:line="340" w:lineRule="exact"/>
        <w:ind w:left="720"/>
        <w:jc w:val="both"/>
        <w:rPr>
          <w:rFonts w:asciiTheme="majorHAnsi" w:hAnsiTheme="majorHAnsi" w:cstheme="majorHAnsi"/>
          <w:szCs w:val="24"/>
        </w:rPr>
      </w:pPr>
    </w:p>
    <w:p w:rsidR="00D8455B" w:rsidRPr="00E014F0" w:rsidRDefault="00D8455B" w:rsidP="00E014F0">
      <w:pPr>
        <w:pStyle w:val="ListParagraph"/>
        <w:numPr>
          <w:ilvl w:val="0"/>
          <w:numId w:val="19"/>
        </w:numPr>
        <w:spacing w:line="340" w:lineRule="exact"/>
        <w:jc w:val="both"/>
        <w:rPr>
          <w:rFonts w:asciiTheme="majorHAnsi" w:hAnsiTheme="majorHAnsi" w:cstheme="majorHAnsi"/>
          <w:b/>
          <w:sz w:val="22"/>
          <w:szCs w:val="24"/>
        </w:rPr>
      </w:pPr>
      <w:r w:rsidRPr="00E014F0">
        <w:rPr>
          <w:rFonts w:asciiTheme="majorHAnsi" w:hAnsiTheme="majorHAnsi" w:cstheme="majorHAnsi"/>
          <w:b/>
          <w:sz w:val="22"/>
          <w:szCs w:val="24"/>
        </w:rPr>
        <w:t xml:space="preserve"> Specimen Collection Procedures</w:t>
      </w:r>
    </w:p>
    <w:p w:rsidR="00E014F0" w:rsidRDefault="00E014F0" w:rsidP="00E014F0">
      <w:pPr>
        <w:spacing w:line="340" w:lineRule="exact"/>
        <w:ind w:left="1440"/>
        <w:jc w:val="both"/>
        <w:rPr>
          <w:rFonts w:asciiTheme="majorHAnsi" w:hAnsiTheme="majorHAnsi" w:cstheme="majorHAnsi"/>
          <w:szCs w:val="24"/>
        </w:rPr>
      </w:pPr>
    </w:p>
    <w:p w:rsidR="00D8455B" w:rsidRPr="00E014F0" w:rsidRDefault="00D8455B" w:rsidP="00E014F0">
      <w:pPr>
        <w:spacing w:line="340" w:lineRule="exact"/>
        <w:ind w:left="900"/>
        <w:jc w:val="both"/>
        <w:rPr>
          <w:rFonts w:asciiTheme="majorHAnsi" w:hAnsiTheme="majorHAnsi" w:cstheme="majorHAnsi"/>
          <w:szCs w:val="24"/>
        </w:rPr>
      </w:pPr>
      <w:r w:rsidRPr="00E014F0">
        <w:rPr>
          <w:rFonts w:asciiTheme="majorHAnsi" w:hAnsiTheme="majorHAnsi" w:cstheme="majorHAnsi"/>
          <w:szCs w:val="24"/>
        </w:rPr>
        <w:t>If the employee does not appear at the designated time for testing, the collector will contact the DER to determine the appropriate interval the collector is authorized to wait and the donor is authorized to arrive and test.  If the donor does not arrive in the appropriate time, the collector will inform the DER.</w:t>
      </w:r>
    </w:p>
    <w:p w:rsidR="00D8455B" w:rsidRPr="00E014F0" w:rsidRDefault="00D8455B" w:rsidP="00E014F0">
      <w:pPr>
        <w:spacing w:line="340" w:lineRule="exact"/>
        <w:ind w:left="900"/>
        <w:jc w:val="both"/>
        <w:rPr>
          <w:rFonts w:asciiTheme="majorHAnsi" w:hAnsiTheme="majorHAnsi" w:cstheme="majorHAnsi"/>
          <w:szCs w:val="24"/>
        </w:rPr>
      </w:pPr>
    </w:p>
    <w:p w:rsidR="00D8455B" w:rsidRPr="00E014F0" w:rsidRDefault="00D8455B" w:rsidP="00E014F0">
      <w:pPr>
        <w:spacing w:line="340" w:lineRule="exact"/>
        <w:ind w:left="900"/>
        <w:jc w:val="both"/>
        <w:rPr>
          <w:rFonts w:asciiTheme="majorHAnsi" w:hAnsiTheme="majorHAnsi" w:cstheme="majorHAnsi"/>
          <w:szCs w:val="24"/>
        </w:rPr>
      </w:pPr>
      <w:r w:rsidRPr="00E014F0">
        <w:rPr>
          <w:rFonts w:asciiTheme="majorHAnsi" w:hAnsiTheme="majorHAnsi" w:cstheme="majorHAnsi"/>
          <w:szCs w:val="24"/>
        </w:rPr>
        <w:t>If the donor requires medical attention or is having a breath alcohol test, those would be addressed before collecting a urine specimen.</w:t>
      </w:r>
    </w:p>
    <w:p w:rsidR="00D8455B" w:rsidRPr="00E014F0" w:rsidRDefault="00D8455B" w:rsidP="00E014F0">
      <w:pPr>
        <w:spacing w:line="340" w:lineRule="exact"/>
        <w:ind w:left="900"/>
        <w:jc w:val="both"/>
        <w:rPr>
          <w:rFonts w:asciiTheme="majorHAnsi" w:hAnsiTheme="majorHAnsi" w:cstheme="majorHAnsi"/>
          <w:szCs w:val="24"/>
        </w:rPr>
      </w:pPr>
    </w:p>
    <w:p w:rsidR="00D8455B" w:rsidRPr="00E014F0" w:rsidRDefault="00D8455B" w:rsidP="00E014F0">
      <w:pPr>
        <w:spacing w:line="340" w:lineRule="exact"/>
        <w:ind w:left="900"/>
        <w:jc w:val="both"/>
        <w:rPr>
          <w:rFonts w:asciiTheme="majorHAnsi" w:hAnsiTheme="majorHAnsi" w:cstheme="majorHAnsi"/>
          <w:szCs w:val="24"/>
        </w:rPr>
      </w:pPr>
      <w:r w:rsidRPr="00E014F0">
        <w:rPr>
          <w:rFonts w:asciiTheme="majorHAnsi" w:hAnsiTheme="majorHAnsi" w:cstheme="majorHAnsi"/>
          <w:szCs w:val="24"/>
        </w:rPr>
        <w:t>The collector will require positive identification from the donor. A photo ID from a state, Federal or local government is required. If no photo ID is available, positive identification by an employer representative is acceptable. If positive identification is not made, the collector must contact the DER to verify the employee’s identity. A copy of instructions must be made available for each donor to read if they wish.</w:t>
      </w:r>
    </w:p>
    <w:p w:rsidR="00D8455B" w:rsidRPr="00526A7D" w:rsidRDefault="00D8455B" w:rsidP="0029693F">
      <w:pPr>
        <w:ind w:left="1440"/>
        <w:rPr>
          <w:rFonts w:asciiTheme="majorHAnsi" w:hAnsiTheme="majorHAnsi" w:cstheme="majorHAnsi"/>
          <w:sz w:val="18"/>
          <w:szCs w:val="18"/>
        </w:rPr>
      </w:pPr>
    </w:p>
    <w:p w:rsidR="00E014F0" w:rsidRDefault="00E014F0" w:rsidP="00E014F0">
      <w:pPr>
        <w:spacing w:line="340" w:lineRule="exact"/>
        <w:ind w:left="907"/>
        <w:jc w:val="both"/>
        <w:rPr>
          <w:rFonts w:asciiTheme="majorHAnsi" w:hAnsiTheme="majorHAnsi" w:cstheme="majorHAnsi"/>
          <w:szCs w:val="24"/>
        </w:rPr>
      </w:pPr>
    </w:p>
    <w:p w:rsidR="00E014F0" w:rsidRDefault="00E014F0" w:rsidP="00E014F0">
      <w:pPr>
        <w:spacing w:line="340" w:lineRule="exact"/>
        <w:ind w:left="907"/>
        <w:jc w:val="both"/>
        <w:rPr>
          <w:rFonts w:asciiTheme="majorHAnsi" w:hAnsiTheme="majorHAnsi" w:cstheme="majorHAnsi"/>
          <w:szCs w:val="24"/>
        </w:rPr>
      </w:pPr>
    </w:p>
    <w:p w:rsidR="00D8455B" w:rsidRPr="00E014F0" w:rsidRDefault="00D8455B" w:rsidP="00E014F0">
      <w:pPr>
        <w:spacing w:line="340" w:lineRule="exact"/>
        <w:ind w:left="907"/>
        <w:jc w:val="both"/>
        <w:rPr>
          <w:rFonts w:asciiTheme="majorHAnsi" w:hAnsiTheme="majorHAnsi" w:cstheme="majorHAnsi"/>
          <w:szCs w:val="24"/>
        </w:rPr>
      </w:pPr>
      <w:r w:rsidRPr="00E014F0">
        <w:rPr>
          <w:rFonts w:asciiTheme="majorHAnsi" w:hAnsiTheme="majorHAnsi" w:cstheme="majorHAnsi"/>
          <w:szCs w:val="24"/>
        </w:rPr>
        <w:t xml:space="preserve">The donor will be required to remove outer clothing (hat, jacket, coveralls, etc.) and leave these items along with any other personal items such as a purse, briefcase, backpack outside the collection location. The collector must provide a safe, secure location for the personal items. The collector will also direct the donor to empty his or her pockets and display the items to ensure there are no items that could be used to adulterate a specimen. The donor may replace the </w:t>
      </w:r>
      <w:r w:rsidRPr="00E014F0">
        <w:rPr>
          <w:rFonts w:asciiTheme="majorHAnsi" w:hAnsiTheme="majorHAnsi" w:cstheme="majorHAnsi"/>
          <w:szCs w:val="24"/>
        </w:rPr>
        <w:lastRenderedPageBreak/>
        <w:t xml:space="preserve">items in his or her pockets if the collector finds nothing of concern. The collector will request the donor to wash and dry his or her hands. The collection kit will be opened in front of the donor, and the collector will direct the donor to provide at least 45 mL of urine. Urination must take place in privacy unless an observed collection is required. The collector will read the temperature strip as soon as the specimen is returned to the specimen processing area. Both the collector and donor must keep the specimen in view at all times until the specimen is packaged securely. </w:t>
      </w:r>
    </w:p>
    <w:p w:rsidR="00D8455B" w:rsidRPr="00E014F0" w:rsidRDefault="00D8455B" w:rsidP="00E014F0">
      <w:pPr>
        <w:spacing w:line="340" w:lineRule="exact"/>
        <w:ind w:left="907"/>
        <w:jc w:val="both"/>
        <w:rPr>
          <w:rFonts w:asciiTheme="majorHAnsi" w:hAnsiTheme="majorHAnsi" w:cstheme="majorHAnsi"/>
          <w:szCs w:val="24"/>
        </w:rPr>
      </w:pPr>
    </w:p>
    <w:p w:rsidR="00D8455B" w:rsidRPr="00E014F0" w:rsidRDefault="00D8455B" w:rsidP="00E014F0">
      <w:pPr>
        <w:spacing w:line="340" w:lineRule="exact"/>
        <w:ind w:left="907"/>
        <w:jc w:val="both"/>
        <w:rPr>
          <w:rFonts w:asciiTheme="majorHAnsi" w:hAnsiTheme="majorHAnsi" w:cstheme="majorHAnsi"/>
          <w:szCs w:val="24"/>
        </w:rPr>
      </w:pPr>
      <w:r w:rsidRPr="00E014F0">
        <w:rPr>
          <w:rFonts w:asciiTheme="majorHAnsi" w:hAnsiTheme="majorHAnsi" w:cstheme="majorHAnsi"/>
          <w:szCs w:val="24"/>
        </w:rPr>
        <w:t>A split sample collection procedure will be used.  Both samples will be forwarded to the responsible laboratory.  A Federal Custody and Control form will be used, providing a unique number that matches the number on the security seals for the containers.  The specimens shall be sealed in front of the donor using the security seals provided. The both specimen bottles and the plastic bag holding them shall be sealed by a method that allows recognition of tampering. The testing control form shall have five (5) copies to be distributed as follows: 1 shall be sent to the lab with the sample, 2 will be sent directly to the Medical Review Officer, 3 will be held by the collector, 4 will be forwarded to the employer and 5 will be given to the employee. MRO and employer copies must be sent within 24 hours or the next business day.</w:t>
      </w:r>
    </w:p>
    <w:p w:rsidR="00D8455B" w:rsidRPr="00E014F0" w:rsidRDefault="00D8455B" w:rsidP="00E014F0">
      <w:pPr>
        <w:spacing w:line="340" w:lineRule="exact"/>
        <w:ind w:left="907"/>
        <w:jc w:val="both"/>
        <w:rPr>
          <w:rFonts w:asciiTheme="majorHAnsi" w:hAnsiTheme="majorHAnsi" w:cstheme="majorHAnsi"/>
          <w:szCs w:val="24"/>
        </w:rPr>
      </w:pPr>
    </w:p>
    <w:p w:rsidR="00D8455B" w:rsidRPr="00E014F0" w:rsidRDefault="00D8455B" w:rsidP="00E014F0">
      <w:pPr>
        <w:spacing w:line="340" w:lineRule="exact"/>
        <w:ind w:left="907"/>
        <w:jc w:val="both"/>
        <w:rPr>
          <w:rFonts w:asciiTheme="majorHAnsi" w:hAnsiTheme="majorHAnsi" w:cstheme="majorHAnsi"/>
          <w:szCs w:val="24"/>
        </w:rPr>
      </w:pPr>
      <w:r w:rsidRPr="00E014F0">
        <w:rPr>
          <w:rFonts w:asciiTheme="majorHAnsi" w:hAnsiTheme="majorHAnsi" w:cstheme="majorHAnsi"/>
          <w:szCs w:val="24"/>
        </w:rPr>
        <w:t xml:space="preserve">These custody and control forms contain a detailed chain of custody in which all who handle the specimen  document the handling in the chain of custody area.  At any time the possession of the specimen is transferred to another party, it shall be documented and a signature of the recipient so noted.  </w:t>
      </w:r>
    </w:p>
    <w:p w:rsidR="00562F32" w:rsidRDefault="00562F32" w:rsidP="00D8455B">
      <w:pPr>
        <w:ind w:left="720"/>
        <w:rPr>
          <w:rFonts w:asciiTheme="majorHAnsi" w:hAnsiTheme="majorHAnsi" w:cstheme="majorHAnsi"/>
          <w:sz w:val="18"/>
          <w:szCs w:val="18"/>
        </w:rPr>
      </w:pPr>
    </w:p>
    <w:p w:rsidR="00E014F0" w:rsidRDefault="00E014F0" w:rsidP="00D8455B">
      <w:pPr>
        <w:ind w:left="720"/>
        <w:rPr>
          <w:rFonts w:asciiTheme="majorHAnsi" w:hAnsiTheme="majorHAnsi" w:cstheme="majorHAnsi"/>
          <w:sz w:val="18"/>
          <w:szCs w:val="18"/>
        </w:rPr>
      </w:pPr>
    </w:p>
    <w:p w:rsidR="00E014F0" w:rsidRDefault="00E014F0" w:rsidP="00D8455B">
      <w:pPr>
        <w:ind w:left="720"/>
        <w:rPr>
          <w:rFonts w:asciiTheme="majorHAnsi" w:hAnsiTheme="majorHAnsi" w:cstheme="majorHAnsi"/>
          <w:sz w:val="18"/>
          <w:szCs w:val="18"/>
        </w:rPr>
      </w:pPr>
    </w:p>
    <w:p w:rsidR="00E014F0" w:rsidRDefault="00E014F0" w:rsidP="00D8455B">
      <w:pPr>
        <w:ind w:left="720"/>
        <w:rPr>
          <w:rFonts w:asciiTheme="majorHAnsi" w:hAnsiTheme="majorHAnsi" w:cstheme="majorHAnsi"/>
          <w:sz w:val="18"/>
          <w:szCs w:val="18"/>
        </w:rPr>
      </w:pPr>
    </w:p>
    <w:p w:rsidR="00E014F0" w:rsidRDefault="00E014F0" w:rsidP="00D8455B">
      <w:pPr>
        <w:ind w:left="720"/>
        <w:rPr>
          <w:rFonts w:asciiTheme="majorHAnsi" w:hAnsiTheme="majorHAnsi" w:cstheme="majorHAnsi"/>
          <w:sz w:val="18"/>
          <w:szCs w:val="18"/>
        </w:rPr>
      </w:pPr>
    </w:p>
    <w:p w:rsidR="00E014F0" w:rsidRDefault="00E014F0" w:rsidP="00D8455B">
      <w:pPr>
        <w:ind w:left="720"/>
        <w:rPr>
          <w:rFonts w:asciiTheme="majorHAnsi" w:hAnsiTheme="majorHAnsi" w:cstheme="majorHAnsi"/>
          <w:sz w:val="18"/>
          <w:szCs w:val="18"/>
        </w:rPr>
      </w:pPr>
    </w:p>
    <w:p w:rsidR="00E014F0" w:rsidRDefault="00E014F0" w:rsidP="00D8455B">
      <w:pPr>
        <w:ind w:left="720"/>
        <w:rPr>
          <w:rFonts w:asciiTheme="majorHAnsi" w:hAnsiTheme="majorHAnsi" w:cstheme="majorHAnsi"/>
          <w:sz w:val="18"/>
          <w:szCs w:val="18"/>
        </w:rPr>
      </w:pPr>
    </w:p>
    <w:p w:rsidR="00E014F0" w:rsidRDefault="00E014F0" w:rsidP="00D8455B">
      <w:pPr>
        <w:ind w:left="720"/>
        <w:rPr>
          <w:rFonts w:asciiTheme="majorHAnsi" w:hAnsiTheme="majorHAnsi" w:cstheme="majorHAnsi"/>
          <w:sz w:val="18"/>
          <w:szCs w:val="18"/>
        </w:rPr>
      </w:pPr>
    </w:p>
    <w:p w:rsidR="00E014F0" w:rsidRDefault="00E014F0" w:rsidP="00D8455B">
      <w:pPr>
        <w:ind w:left="720"/>
        <w:rPr>
          <w:rFonts w:asciiTheme="majorHAnsi" w:hAnsiTheme="majorHAnsi" w:cstheme="majorHAnsi"/>
          <w:sz w:val="18"/>
          <w:szCs w:val="18"/>
        </w:rPr>
      </w:pPr>
    </w:p>
    <w:p w:rsidR="00E014F0" w:rsidRDefault="00E014F0" w:rsidP="00D8455B">
      <w:pPr>
        <w:ind w:left="720"/>
        <w:rPr>
          <w:rFonts w:asciiTheme="majorHAnsi" w:hAnsiTheme="majorHAnsi" w:cstheme="majorHAnsi"/>
          <w:sz w:val="18"/>
          <w:szCs w:val="18"/>
        </w:rPr>
      </w:pPr>
    </w:p>
    <w:p w:rsidR="00E014F0" w:rsidRPr="00526A7D" w:rsidRDefault="00E014F0" w:rsidP="00D8455B">
      <w:pPr>
        <w:ind w:left="720"/>
        <w:rPr>
          <w:rFonts w:asciiTheme="majorHAnsi" w:hAnsiTheme="majorHAnsi" w:cstheme="majorHAnsi"/>
          <w:sz w:val="18"/>
          <w:szCs w:val="18"/>
        </w:rPr>
      </w:pPr>
    </w:p>
    <w:p w:rsidR="00562F32" w:rsidRPr="00E014F0" w:rsidRDefault="00562F32" w:rsidP="00F95F8D">
      <w:pPr>
        <w:pStyle w:val="ListParagraph"/>
        <w:numPr>
          <w:ilvl w:val="0"/>
          <w:numId w:val="19"/>
        </w:numPr>
        <w:rPr>
          <w:rFonts w:asciiTheme="majorHAnsi" w:hAnsiTheme="majorHAnsi" w:cstheme="majorHAnsi"/>
          <w:b/>
          <w:sz w:val="22"/>
          <w:szCs w:val="18"/>
        </w:rPr>
      </w:pPr>
      <w:r w:rsidRPr="00E014F0">
        <w:rPr>
          <w:rFonts w:asciiTheme="majorHAnsi" w:hAnsiTheme="majorHAnsi" w:cstheme="majorHAnsi"/>
          <w:b/>
          <w:sz w:val="22"/>
          <w:szCs w:val="18"/>
        </w:rPr>
        <w:t xml:space="preserve"> </w:t>
      </w:r>
      <w:r w:rsidR="00D8455B" w:rsidRPr="00E014F0">
        <w:rPr>
          <w:rFonts w:asciiTheme="majorHAnsi" w:hAnsiTheme="majorHAnsi" w:cstheme="majorHAnsi"/>
          <w:b/>
          <w:sz w:val="22"/>
          <w:szCs w:val="18"/>
        </w:rPr>
        <w:t>Direct Observation Collections</w:t>
      </w:r>
    </w:p>
    <w:p w:rsidR="00E014F0" w:rsidRPr="00E014F0" w:rsidRDefault="00E014F0" w:rsidP="00E014F0">
      <w:pPr>
        <w:spacing w:line="340" w:lineRule="exact"/>
        <w:ind w:left="720"/>
        <w:jc w:val="both"/>
        <w:rPr>
          <w:rFonts w:asciiTheme="majorHAnsi" w:hAnsiTheme="majorHAnsi" w:cstheme="majorHAnsi"/>
          <w:szCs w:val="24"/>
        </w:rPr>
      </w:pPr>
    </w:p>
    <w:p w:rsidR="00D8455B" w:rsidRPr="00E014F0" w:rsidRDefault="00D8455B" w:rsidP="00E014F0">
      <w:pPr>
        <w:spacing w:line="340" w:lineRule="exact"/>
        <w:ind w:left="720"/>
        <w:jc w:val="both"/>
        <w:rPr>
          <w:rFonts w:asciiTheme="majorHAnsi" w:hAnsiTheme="majorHAnsi" w:cstheme="majorHAnsi"/>
          <w:szCs w:val="24"/>
        </w:rPr>
      </w:pPr>
      <w:r w:rsidRPr="00E014F0">
        <w:rPr>
          <w:rFonts w:asciiTheme="majorHAnsi" w:hAnsiTheme="majorHAnsi" w:cstheme="majorHAnsi"/>
          <w:szCs w:val="24"/>
        </w:rPr>
        <w:t>A direct observation by a collector of the same gender will be required for the following circumstances:</w:t>
      </w:r>
    </w:p>
    <w:p w:rsidR="00D8455B" w:rsidRPr="00E014F0" w:rsidRDefault="00D8455B" w:rsidP="00E014F0">
      <w:pPr>
        <w:pStyle w:val="BodyTextIndent"/>
        <w:numPr>
          <w:ilvl w:val="0"/>
          <w:numId w:val="11"/>
        </w:numPr>
        <w:tabs>
          <w:tab w:val="clear" w:pos="2160"/>
        </w:tabs>
        <w:overflowPunct/>
        <w:autoSpaceDE/>
        <w:autoSpaceDN/>
        <w:adjustRightInd/>
        <w:spacing w:after="0" w:line="340" w:lineRule="exact"/>
        <w:jc w:val="both"/>
        <w:textAlignment w:val="auto"/>
        <w:rPr>
          <w:rFonts w:asciiTheme="majorHAnsi" w:hAnsiTheme="majorHAnsi" w:cstheme="majorHAnsi"/>
          <w:szCs w:val="24"/>
        </w:rPr>
      </w:pPr>
      <w:r w:rsidRPr="00E014F0">
        <w:rPr>
          <w:rFonts w:asciiTheme="majorHAnsi" w:hAnsiTheme="majorHAnsi" w:cstheme="majorHAnsi"/>
          <w:szCs w:val="24"/>
        </w:rPr>
        <w:t>the original sample presented does not fall within the acceptable temperature range (90°-100° F) or appears to be tampered with;</w:t>
      </w:r>
    </w:p>
    <w:p w:rsidR="00D8455B" w:rsidRPr="00E014F0" w:rsidRDefault="00D8455B" w:rsidP="00E014F0">
      <w:pPr>
        <w:numPr>
          <w:ilvl w:val="0"/>
          <w:numId w:val="11"/>
        </w:numPr>
        <w:tabs>
          <w:tab w:val="clear" w:pos="2160"/>
        </w:tabs>
        <w:overflowPunct/>
        <w:autoSpaceDE/>
        <w:autoSpaceDN/>
        <w:adjustRightInd/>
        <w:spacing w:line="340" w:lineRule="exact"/>
        <w:jc w:val="both"/>
        <w:textAlignment w:val="auto"/>
        <w:rPr>
          <w:rFonts w:asciiTheme="majorHAnsi" w:hAnsiTheme="majorHAnsi" w:cstheme="majorHAnsi"/>
          <w:szCs w:val="24"/>
        </w:rPr>
      </w:pPr>
      <w:r w:rsidRPr="00E014F0">
        <w:rPr>
          <w:rFonts w:asciiTheme="majorHAnsi" w:hAnsiTheme="majorHAnsi" w:cstheme="majorHAnsi"/>
          <w:szCs w:val="24"/>
        </w:rPr>
        <w:lastRenderedPageBreak/>
        <w:t>the collector observes materials brought to the collection site that indicates a donor’s attempt to tamper with the specimen;</w:t>
      </w:r>
    </w:p>
    <w:p w:rsidR="00D8455B" w:rsidRPr="00E014F0" w:rsidRDefault="00D8455B" w:rsidP="00E014F0">
      <w:pPr>
        <w:numPr>
          <w:ilvl w:val="0"/>
          <w:numId w:val="11"/>
        </w:numPr>
        <w:tabs>
          <w:tab w:val="clear" w:pos="2160"/>
        </w:tabs>
        <w:overflowPunct/>
        <w:autoSpaceDE/>
        <w:autoSpaceDN/>
        <w:adjustRightInd/>
        <w:spacing w:line="340" w:lineRule="exact"/>
        <w:jc w:val="both"/>
        <w:textAlignment w:val="auto"/>
        <w:rPr>
          <w:rFonts w:asciiTheme="majorHAnsi" w:hAnsiTheme="majorHAnsi" w:cstheme="majorHAnsi"/>
          <w:szCs w:val="24"/>
        </w:rPr>
      </w:pPr>
      <w:r w:rsidRPr="00E014F0">
        <w:rPr>
          <w:rFonts w:asciiTheme="majorHAnsi" w:hAnsiTheme="majorHAnsi" w:cstheme="majorHAnsi"/>
          <w:szCs w:val="24"/>
        </w:rPr>
        <w:t>the laboratory reported to the MRO that a specimen is invalid and the MRO reported to company that there was not an adequate medical explanation for that result;</w:t>
      </w:r>
    </w:p>
    <w:p w:rsidR="00562F32" w:rsidRPr="00E014F0" w:rsidRDefault="00D8455B" w:rsidP="00E014F0">
      <w:pPr>
        <w:numPr>
          <w:ilvl w:val="0"/>
          <w:numId w:val="11"/>
        </w:numPr>
        <w:tabs>
          <w:tab w:val="clear" w:pos="2160"/>
        </w:tabs>
        <w:overflowPunct/>
        <w:autoSpaceDE/>
        <w:autoSpaceDN/>
        <w:adjustRightInd/>
        <w:spacing w:line="340" w:lineRule="exact"/>
        <w:jc w:val="both"/>
        <w:textAlignment w:val="auto"/>
        <w:rPr>
          <w:rFonts w:asciiTheme="majorHAnsi" w:hAnsiTheme="majorHAnsi" w:cstheme="majorHAnsi"/>
          <w:szCs w:val="24"/>
        </w:rPr>
      </w:pPr>
      <w:r w:rsidRPr="00E014F0">
        <w:rPr>
          <w:rFonts w:asciiTheme="majorHAnsi" w:hAnsiTheme="majorHAnsi" w:cstheme="majorHAnsi"/>
          <w:szCs w:val="24"/>
        </w:rPr>
        <w:t xml:space="preserve">the MRO reported to </w:t>
      </w:r>
      <w:r w:rsidR="00562F32" w:rsidRPr="00E014F0">
        <w:rPr>
          <w:rFonts w:asciiTheme="majorHAnsi" w:hAnsiTheme="majorHAnsi" w:cstheme="majorHAnsi"/>
          <w:szCs w:val="24"/>
        </w:rPr>
        <w:t>company</w:t>
      </w:r>
      <w:r w:rsidRPr="00E014F0">
        <w:rPr>
          <w:rFonts w:asciiTheme="majorHAnsi" w:hAnsiTheme="majorHAnsi" w:cstheme="majorHAnsi"/>
          <w:szCs w:val="24"/>
        </w:rPr>
        <w:t xml:space="preserve"> that the original positive, adulterated or substituted test result had to be cancelled because the test of the split specimen couldn’t be performed;</w:t>
      </w:r>
    </w:p>
    <w:p w:rsidR="008A3045" w:rsidRPr="00E014F0" w:rsidRDefault="008A3045" w:rsidP="00E014F0">
      <w:pPr>
        <w:numPr>
          <w:ilvl w:val="0"/>
          <w:numId w:val="11"/>
        </w:numPr>
        <w:tabs>
          <w:tab w:val="clear" w:pos="2160"/>
        </w:tabs>
        <w:overflowPunct/>
        <w:autoSpaceDE/>
        <w:autoSpaceDN/>
        <w:adjustRightInd/>
        <w:spacing w:line="340" w:lineRule="exact"/>
        <w:jc w:val="both"/>
        <w:textAlignment w:val="auto"/>
        <w:rPr>
          <w:rFonts w:asciiTheme="majorHAnsi" w:hAnsiTheme="majorHAnsi" w:cstheme="majorHAnsi"/>
          <w:szCs w:val="24"/>
        </w:rPr>
      </w:pPr>
      <w:r w:rsidRPr="00E014F0">
        <w:rPr>
          <w:rFonts w:asciiTheme="majorHAnsi" w:hAnsiTheme="majorHAnsi" w:cstheme="majorHAnsi"/>
          <w:szCs w:val="24"/>
        </w:rPr>
        <w:t>The collector is directed by the DER to do so.</w:t>
      </w:r>
    </w:p>
    <w:p w:rsidR="00AC3850" w:rsidRPr="00E014F0" w:rsidRDefault="008A3045" w:rsidP="00E014F0">
      <w:pPr>
        <w:overflowPunct/>
        <w:autoSpaceDE/>
        <w:autoSpaceDN/>
        <w:adjustRightInd/>
        <w:spacing w:line="340" w:lineRule="exact"/>
        <w:ind w:left="2160"/>
        <w:jc w:val="both"/>
        <w:textAlignment w:val="auto"/>
        <w:rPr>
          <w:rFonts w:asciiTheme="majorHAnsi" w:hAnsiTheme="majorHAnsi" w:cstheme="majorHAnsi"/>
          <w:szCs w:val="24"/>
        </w:rPr>
      </w:pPr>
      <w:r w:rsidRPr="00E014F0">
        <w:rPr>
          <w:rFonts w:asciiTheme="majorHAnsi" w:hAnsiTheme="majorHAnsi" w:cstheme="majorHAnsi"/>
          <w:szCs w:val="24"/>
        </w:rPr>
        <w:t xml:space="preserve"> </w:t>
      </w:r>
    </w:p>
    <w:p w:rsidR="008A3045" w:rsidRPr="00E014F0" w:rsidRDefault="008A3045" w:rsidP="00E014F0">
      <w:pPr>
        <w:overflowPunct/>
        <w:autoSpaceDE/>
        <w:autoSpaceDN/>
        <w:adjustRightInd/>
        <w:spacing w:line="340" w:lineRule="exact"/>
        <w:ind w:left="720"/>
        <w:jc w:val="both"/>
        <w:textAlignment w:val="auto"/>
        <w:rPr>
          <w:rFonts w:asciiTheme="majorHAnsi" w:hAnsiTheme="majorHAnsi" w:cstheme="majorHAnsi"/>
          <w:szCs w:val="24"/>
        </w:rPr>
      </w:pPr>
      <w:r w:rsidRPr="00E014F0">
        <w:rPr>
          <w:rFonts w:asciiTheme="majorHAnsi" w:hAnsiTheme="majorHAnsi" w:cstheme="majorHAnsi"/>
          <w:szCs w:val="24"/>
        </w:rPr>
        <w:t xml:space="preserve">The company must explain to the employee the reason for the directly observed collection. </w:t>
      </w:r>
    </w:p>
    <w:p w:rsidR="00D8455B" w:rsidRPr="00E014F0" w:rsidRDefault="00D8455B" w:rsidP="00E014F0">
      <w:pPr>
        <w:spacing w:line="340" w:lineRule="exact"/>
        <w:ind w:left="720"/>
        <w:jc w:val="both"/>
        <w:rPr>
          <w:rFonts w:asciiTheme="majorHAnsi" w:hAnsiTheme="majorHAnsi" w:cstheme="majorHAnsi"/>
          <w:szCs w:val="24"/>
        </w:rPr>
      </w:pPr>
    </w:p>
    <w:p w:rsidR="00D8455B" w:rsidRPr="00E014F0" w:rsidRDefault="00D8455B" w:rsidP="00E014F0">
      <w:pPr>
        <w:spacing w:line="340" w:lineRule="exact"/>
        <w:ind w:left="720"/>
        <w:jc w:val="both"/>
        <w:rPr>
          <w:rFonts w:asciiTheme="majorHAnsi" w:hAnsiTheme="majorHAnsi" w:cstheme="majorHAnsi"/>
          <w:szCs w:val="24"/>
        </w:rPr>
      </w:pPr>
      <w:r w:rsidRPr="00E014F0">
        <w:rPr>
          <w:rFonts w:asciiTheme="majorHAnsi" w:hAnsiTheme="majorHAnsi" w:cstheme="majorHAnsi"/>
          <w:szCs w:val="24"/>
        </w:rPr>
        <w:t>In the event that the collector feels that a sample might have been altered or substituted, the sample shall be sent to the laboratory for testing, and a second sample shall be taken as soon as possible under direct observation. This shall be noted in the comment section of both tests. Should the laboratory confirm that evidence exists of an alteration, the tests will be treated as a positive result. All results from the laboratory shall be forwarded to the Medical Review Officer for final review and assessment.</w:t>
      </w:r>
    </w:p>
    <w:p w:rsidR="008A3045" w:rsidRPr="00E014F0" w:rsidRDefault="008A3045" w:rsidP="00E014F0">
      <w:pPr>
        <w:spacing w:line="340" w:lineRule="exact"/>
        <w:ind w:left="720"/>
        <w:jc w:val="both"/>
        <w:rPr>
          <w:rFonts w:asciiTheme="majorHAnsi" w:hAnsiTheme="majorHAnsi" w:cstheme="majorHAnsi"/>
          <w:szCs w:val="24"/>
        </w:rPr>
      </w:pPr>
    </w:p>
    <w:p w:rsidR="008A3045" w:rsidRPr="00E014F0" w:rsidRDefault="008A3045" w:rsidP="00E014F0">
      <w:pPr>
        <w:spacing w:line="340" w:lineRule="exact"/>
        <w:ind w:left="720"/>
        <w:jc w:val="both"/>
        <w:rPr>
          <w:rFonts w:asciiTheme="majorHAnsi" w:hAnsiTheme="majorHAnsi" w:cstheme="majorHAnsi"/>
          <w:szCs w:val="24"/>
        </w:rPr>
      </w:pPr>
      <w:r w:rsidRPr="00E014F0">
        <w:rPr>
          <w:rFonts w:asciiTheme="majorHAnsi" w:hAnsiTheme="majorHAnsi" w:cstheme="majorHAnsi"/>
          <w:szCs w:val="24"/>
        </w:rPr>
        <w:t xml:space="preserve">The collector must ensure that the </w:t>
      </w:r>
      <w:r w:rsidR="0066639F" w:rsidRPr="00E014F0">
        <w:rPr>
          <w:rFonts w:asciiTheme="majorHAnsi" w:hAnsiTheme="majorHAnsi" w:cstheme="majorHAnsi"/>
          <w:szCs w:val="24"/>
        </w:rPr>
        <w:t xml:space="preserve">observer </w:t>
      </w:r>
      <w:r w:rsidRPr="00E014F0">
        <w:rPr>
          <w:rFonts w:asciiTheme="majorHAnsi" w:hAnsiTheme="majorHAnsi" w:cstheme="majorHAnsi"/>
          <w:szCs w:val="24"/>
        </w:rPr>
        <w:t xml:space="preserve">is the same gender as the employee. </w:t>
      </w:r>
      <w:r w:rsidR="007912DB" w:rsidRPr="00E014F0">
        <w:rPr>
          <w:rFonts w:asciiTheme="majorHAnsi" w:hAnsiTheme="majorHAnsi" w:cstheme="majorHAnsi"/>
          <w:szCs w:val="24"/>
        </w:rPr>
        <w:t>The observer can be a different person from the collector and need not be a qualified collector.</w:t>
      </w:r>
    </w:p>
    <w:p w:rsidR="007912DB" w:rsidRPr="00E014F0" w:rsidRDefault="007912DB" w:rsidP="00E014F0">
      <w:pPr>
        <w:spacing w:line="340" w:lineRule="exact"/>
        <w:ind w:left="720"/>
        <w:jc w:val="both"/>
        <w:rPr>
          <w:rFonts w:asciiTheme="majorHAnsi" w:hAnsiTheme="majorHAnsi" w:cstheme="majorHAnsi"/>
          <w:szCs w:val="24"/>
        </w:rPr>
      </w:pPr>
    </w:p>
    <w:p w:rsidR="007912DB" w:rsidRPr="00E014F0" w:rsidRDefault="007912DB" w:rsidP="00E014F0">
      <w:pPr>
        <w:spacing w:line="340" w:lineRule="exact"/>
        <w:ind w:left="720"/>
        <w:jc w:val="both"/>
        <w:rPr>
          <w:rFonts w:asciiTheme="majorHAnsi" w:hAnsiTheme="majorHAnsi" w:cstheme="majorHAnsi"/>
          <w:szCs w:val="24"/>
        </w:rPr>
      </w:pPr>
      <w:r w:rsidRPr="00E014F0">
        <w:rPr>
          <w:rFonts w:asciiTheme="majorHAnsi" w:hAnsiTheme="majorHAnsi" w:cstheme="majorHAnsi"/>
          <w:szCs w:val="24"/>
          <w:highlight w:val="yellow"/>
        </w:rPr>
        <w:t>As the observer, you must request the employee to raise his or her shirt, blouse, or dress/skirt, as appropriate, above the waist; and lower clothing and undergarments to show the observer, by turning around, that they do not have a prosthetic device.  After you have determined that the donor doesn’t have such a device, the observer may permit the donor to return clothing to its proper position for observed urination.</w:t>
      </w:r>
    </w:p>
    <w:p w:rsidR="005F0BF3" w:rsidRDefault="005F0BF3" w:rsidP="00562F32">
      <w:pPr>
        <w:ind w:left="720"/>
        <w:rPr>
          <w:rFonts w:asciiTheme="majorHAnsi" w:hAnsiTheme="majorHAnsi" w:cstheme="majorHAnsi"/>
          <w:sz w:val="20"/>
        </w:rPr>
      </w:pPr>
    </w:p>
    <w:p w:rsidR="00E014F0" w:rsidRPr="00526A7D" w:rsidRDefault="00E014F0" w:rsidP="00562F32">
      <w:pPr>
        <w:ind w:left="720"/>
        <w:rPr>
          <w:rFonts w:asciiTheme="majorHAnsi" w:hAnsiTheme="majorHAnsi" w:cstheme="majorHAnsi"/>
          <w:sz w:val="20"/>
        </w:rPr>
      </w:pPr>
    </w:p>
    <w:p w:rsidR="005F0BF3" w:rsidRPr="00E014F0" w:rsidRDefault="005F0BF3" w:rsidP="00E014F0">
      <w:pPr>
        <w:pStyle w:val="ListParagraph"/>
        <w:numPr>
          <w:ilvl w:val="0"/>
          <w:numId w:val="19"/>
        </w:numPr>
        <w:spacing w:line="340" w:lineRule="exact"/>
        <w:ind w:left="720" w:hanging="270"/>
        <w:jc w:val="both"/>
        <w:rPr>
          <w:rFonts w:asciiTheme="majorHAnsi" w:hAnsiTheme="majorHAnsi" w:cstheme="majorHAnsi"/>
          <w:sz w:val="22"/>
          <w:szCs w:val="24"/>
        </w:rPr>
      </w:pPr>
      <w:r w:rsidRPr="00E014F0">
        <w:rPr>
          <w:rFonts w:asciiTheme="majorHAnsi" w:hAnsiTheme="majorHAnsi" w:cstheme="majorHAnsi"/>
          <w:b/>
          <w:sz w:val="22"/>
          <w:szCs w:val="24"/>
        </w:rPr>
        <w:t>Drug Tests Results</w:t>
      </w:r>
    </w:p>
    <w:p w:rsidR="00E014F0" w:rsidRDefault="00E014F0" w:rsidP="00E014F0">
      <w:pPr>
        <w:spacing w:line="340" w:lineRule="exact"/>
        <w:ind w:left="720"/>
        <w:jc w:val="both"/>
        <w:rPr>
          <w:rFonts w:asciiTheme="majorHAnsi" w:hAnsiTheme="majorHAnsi" w:cstheme="majorHAnsi"/>
          <w:szCs w:val="24"/>
        </w:rPr>
      </w:pPr>
    </w:p>
    <w:p w:rsidR="005F0BF3" w:rsidRPr="00E014F0" w:rsidRDefault="005F0BF3" w:rsidP="00E014F0">
      <w:pPr>
        <w:spacing w:line="340" w:lineRule="exact"/>
        <w:ind w:left="720"/>
        <w:jc w:val="both"/>
        <w:rPr>
          <w:rFonts w:asciiTheme="majorHAnsi" w:hAnsiTheme="majorHAnsi" w:cstheme="majorHAnsi"/>
          <w:szCs w:val="24"/>
        </w:rPr>
      </w:pPr>
      <w:r w:rsidRPr="00E014F0">
        <w:rPr>
          <w:rFonts w:asciiTheme="majorHAnsi" w:hAnsiTheme="majorHAnsi" w:cstheme="majorHAnsi"/>
          <w:szCs w:val="24"/>
        </w:rPr>
        <w:t xml:space="preserve">All results will be reviewed by the Medical Review Officer (MRO).  The resume of the Physician, a licensed Medical Doctor, is in the Appendices of this policy. Prior to the MRO determining that the results are positive, the MRO will attempt to </w:t>
      </w:r>
      <w:r w:rsidRPr="00E014F0">
        <w:rPr>
          <w:rFonts w:asciiTheme="majorHAnsi" w:hAnsiTheme="majorHAnsi" w:cstheme="majorHAnsi"/>
          <w:szCs w:val="24"/>
        </w:rPr>
        <w:lastRenderedPageBreak/>
        <w:t>contact the employee directly in a confidential manner as per 49 CFR Part 40 using the phone number listed on the collection documentation. The MRO will conduct a personal interview with the donor to elicit and consider all facts that might explain the positive result including any medical records that the employee would release to the MRO.</w:t>
      </w:r>
    </w:p>
    <w:p w:rsidR="005F0BF3" w:rsidRPr="00E014F0" w:rsidRDefault="005F0BF3" w:rsidP="00E014F0">
      <w:pPr>
        <w:spacing w:line="340" w:lineRule="exact"/>
        <w:ind w:left="720"/>
        <w:jc w:val="both"/>
        <w:rPr>
          <w:rFonts w:asciiTheme="majorHAnsi" w:hAnsiTheme="majorHAnsi" w:cstheme="majorHAnsi"/>
          <w:szCs w:val="24"/>
        </w:rPr>
      </w:pPr>
    </w:p>
    <w:p w:rsidR="005F0BF3" w:rsidRPr="00E014F0" w:rsidRDefault="005F0BF3" w:rsidP="00E014F0">
      <w:pPr>
        <w:spacing w:line="340" w:lineRule="exact"/>
        <w:ind w:left="720"/>
        <w:jc w:val="both"/>
        <w:rPr>
          <w:rFonts w:asciiTheme="majorHAnsi" w:hAnsiTheme="majorHAnsi" w:cstheme="majorHAnsi"/>
          <w:szCs w:val="24"/>
        </w:rPr>
      </w:pPr>
      <w:r w:rsidRPr="00E014F0">
        <w:rPr>
          <w:rFonts w:asciiTheme="majorHAnsi" w:hAnsiTheme="majorHAnsi" w:cstheme="majorHAnsi"/>
          <w:szCs w:val="24"/>
        </w:rPr>
        <w:t>In the case of a positive result, the MRO shall inform the employee that the split portion may be retested at the employee’s request.  The employee has 72 hours after notification of the positive result to request that the split test take place. All cost of testing the split portion shall be at the employee’s expense.  If the analysis fails to produce the same positive results, or there is an inadequate amount of specimen for testing, or the specimen is untestable, or the split sample cannot be produced, the MRO shall cancel the test and report the reasons for the cancellation to the Department of Transportation, the employee, and the employer.</w:t>
      </w:r>
    </w:p>
    <w:p w:rsidR="005F0BF3" w:rsidRPr="00E014F0" w:rsidRDefault="005F0BF3" w:rsidP="00E014F0">
      <w:pPr>
        <w:spacing w:line="340" w:lineRule="exact"/>
        <w:ind w:left="720"/>
        <w:jc w:val="both"/>
        <w:rPr>
          <w:rFonts w:asciiTheme="majorHAnsi" w:hAnsiTheme="majorHAnsi" w:cstheme="majorHAnsi"/>
          <w:szCs w:val="24"/>
        </w:rPr>
      </w:pPr>
    </w:p>
    <w:p w:rsidR="005F0BF3" w:rsidRPr="00E014F0" w:rsidRDefault="005F0BF3" w:rsidP="00E014F0">
      <w:pPr>
        <w:spacing w:line="340" w:lineRule="exact"/>
        <w:ind w:left="720"/>
        <w:jc w:val="both"/>
        <w:rPr>
          <w:rFonts w:asciiTheme="majorHAnsi" w:hAnsiTheme="majorHAnsi" w:cstheme="majorHAnsi"/>
          <w:szCs w:val="24"/>
        </w:rPr>
      </w:pPr>
      <w:r w:rsidRPr="00E014F0">
        <w:rPr>
          <w:rFonts w:asciiTheme="majorHAnsi" w:hAnsiTheme="majorHAnsi" w:cstheme="majorHAnsi"/>
          <w:szCs w:val="24"/>
        </w:rPr>
        <w:t>The MRO shall not disclose any information that has been provided by the employee for consideration as part of the test verification process to a third party except in the following conditions: an applicable DOT regulation permits or requires such disclosure; in the MRO's reasonable medical judgment, the information could result in the employee being determined to be medically unqualified under an applicable DOT agency rule; in the MRO's reasonable medical judgment and in the situation in which there is no DOT agency rule, the information indicates that continued performance by the employee in a safety sensitive position could pose a significant risk.</w:t>
      </w:r>
    </w:p>
    <w:p w:rsidR="005F0BF3" w:rsidRPr="00E014F0" w:rsidRDefault="005F0BF3" w:rsidP="00E014F0">
      <w:pPr>
        <w:spacing w:line="340" w:lineRule="exact"/>
        <w:jc w:val="both"/>
        <w:rPr>
          <w:rFonts w:asciiTheme="majorHAnsi" w:hAnsiTheme="majorHAnsi" w:cstheme="majorHAnsi"/>
          <w:szCs w:val="24"/>
        </w:rPr>
      </w:pPr>
    </w:p>
    <w:p w:rsidR="005F0BF3" w:rsidRPr="00E014F0" w:rsidRDefault="005F0BF3" w:rsidP="00E014F0">
      <w:pPr>
        <w:pStyle w:val="ListParagraph"/>
        <w:numPr>
          <w:ilvl w:val="0"/>
          <w:numId w:val="19"/>
        </w:numPr>
        <w:spacing w:line="340" w:lineRule="exact"/>
        <w:ind w:left="720"/>
        <w:jc w:val="both"/>
        <w:rPr>
          <w:rFonts w:asciiTheme="majorHAnsi" w:hAnsiTheme="majorHAnsi" w:cstheme="majorHAnsi"/>
          <w:b/>
          <w:sz w:val="22"/>
          <w:szCs w:val="24"/>
        </w:rPr>
      </w:pPr>
      <w:r w:rsidRPr="00E014F0">
        <w:rPr>
          <w:rFonts w:asciiTheme="majorHAnsi" w:hAnsiTheme="majorHAnsi" w:cstheme="majorHAnsi"/>
          <w:b/>
          <w:sz w:val="22"/>
          <w:szCs w:val="24"/>
        </w:rPr>
        <w:t>MRO Report of Negative Dilute Drug Test Result</w:t>
      </w:r>
    </w:p>
    <w:p w:rsidR="00E014F0" w:rsidRDefault="00E014F0" w:rsidP="00E014F0">
      <w:pPr>
        <w:pStyle w:val="BodyText2"/>
        <w:spacing w:line="340" w:lineRule="exact"/>
        <w:ind w:left="720" w:firstLine="0"/>
        <w:jc w:val="left"/>
        <w:rPr>
          <w:rFonts w:asciiTheme="majorHAnsi" w:hAnsiTheme="majorHAnsi" w:cstheme="majorHAnsi"/>
          <w:bCs/>
          <w:sz w:val="24"/>
          <w:szCs w:val="24"/>
        </w:rPr>
      </w:pPr>
    </w:p>
    <w:p w:rsidR="00AC3850" w:rsidRDefault="005F0BF3" w:rsidP="00E014F0">
      <w:pPr>
        <w:pStyle w:val="BodyText2"/>
        <w:spacing w:line="340" w:lineRule="exact"/>
        <w:ind w:left="720" w:firstLine="0"/>
        <w:rPr>
          <w:rFonts w:asciiTheme="majorHAnsi" w:hAnsiTheme="majorHAnsi" w:cstheme="majorHAnsi"/>
          <w:bCs/>
          <w:sz w:val="24"/>
          <w:szCs w:val="24"/>
        </w:rPr>
      </w:pPr>
      <w:r w:rsidRPr="00E014F0">
        <w:rPr>
          <w:rFonts w:asciiTheme="majorHAnsi" w:hAnsiTheme="majorHAnsi" w:cstheme="majorHAnsi"/>
          <w:bCs/>
          <w:sz w:val="24"/>
          <w:szCs w:val="24"/>
        </w:rPr>
        <w:t>If the Medical Review Officer reports a drug test result as negative but dilu</w:t>
      </w:r>
      <w:r w:rsidR="00F95F8D" w:rsidRPr="00E014F0">
        <w:rPr>
          <w:rFonts w:asciiTheme="majorHAnsi" w:hAnsiTheme="majorHAnsi" w:cstheme="majorHAnsi"/>
          <w:bCs/>
          <w:sz w:val="24"/>
          <w:szCs w:val="24"/>
        </w:rPr>
        <w:t>te, indicating that a donor may</w:t>
      </w:r>
      <w:r w:rsidR="00403E15" w:rsidRPr="00E014F0">
        <w:rPr>
          <w:rFonts w:asciiTheme="majorHAnsi" w:hAnsiTheme="majorHAnsi" w:cstheme="majorHAnsi"/>
          <w:bCs/>
          <w:sz w:val="24"/>
          <w:szCs w:val="24"/>
        </w:rPr>
        <w:t xml:space="preserve"> </w:t>
      </w:r>
      <w:r w:rsidRPr="00E014F0">
        <w:rPr>
          <w:rFonts w:asciiTheme="majorHAnsi" w:hAnsiTheme="majorHAnsi" w:cstheme="majorHAnsi"/>
          <w:bCs/>
          <w:sz w:val="24"/>
          <w:szCs w:val="24"/>
        </w:rPr>
        <w:t xml:space="preserve">have attempted to circumvent the testing process, </w:t>
      </w:r>
      <w:r w:rsidR="002225C0" w:rsidRPr="00E014F0">
        <w:rPr>
          <w:rFonts w:asciiTheme="majorHAnsi" w:hAnsiTheme="majorHAnsi" w:cstheme="majorHAnsi"/>
          <w:bCs/>
          <w:sz w:val="24"/>
          <w:szCs w:val="24"/>
        </w:rPr>
        <w:t>NECA</w:t>
      </w:r>
      <w:r w:rsidRPr="00E014F0">
        <w:rPr>
          <w:rFonts w:asciiTheme="majorHAnsi" w:hAnsiTheme="majorHAnsi" w:cstheme="majorHAnsi"/>
          <w:bCs/>
          <w:sz w:val="24"/>
          <w:szCs w:val="24"/>
        </w:rPr>
        <w:t xml:space="preserve"> will accept the negative dilute as a negative result and will not require the employee to immediately submit to another drug test. </w:t>
      </w:r>
    </w:p>
    <w:p w:rsidR="00E014F0" w:rsidRPr="00E014F0" w:rsidRDefault="00E014F0" w:rsidP="00E014F0">
      <w:pPr>
        <w:pStyle w:val="BodyText2"/>
        <w:spacing w:line="340" w:lineRule="exact"/>
        <w:ind w:left="720" w:firstLine="0"/>
        <w:rPr>
          <w:rFonts w:asciiTheme="majorHAnsi" w:hAnsiTheme="majorHAnsi" w:cstheme="majorHAnsi"/>
          <w:bCs/>
          <w:sz w:val="24"/>
          <w:szCs w:val="24"/>
        </w:rPr>
      </w:pPr>
    </w:p>
    <w:p w:rsidR="005F0BF3" w:rsidRPr="00E014F0" w:rsidRDefault="005F0BF3" w:rsidP="00E014F0">
      <w:pPr>
        <w:pStyle w:val="ListParagraph"/>
        <w:numPr>
          <w:ilvl w:val="0"/>
          <w:numId w:val="19"/>
        </w:numPr>
        <w:spacing w:line="340" w:lineRule="exact"/>
        <w:ind w:left="720"/>
        <w:jc w:val="both"/>
        <w:rPr>
          <w:rFonts w:asciiTheme="majorHAnsi" w:hAnsiTheme="majorHAnsi" w:cstheme="majorHAnsi"/>
          <w:b/>
          <w:sz w:val="22"/>
          <w:szCs w:val="24"/>
        </w:rPr>
      </w:pPr>
      <w:r w:rsidRPr="00E014F0">
        <w:rPr>
          <w:rFonts w:asciiTheme="majorHAnsi" w:hAnsiTheme="majorHAnsi" w:cstheme="majorHAnsi"/>
          <w:b/>
          <w:sz w:val="22"/>
          <w:szCs w:val="24"/>
        </w:rPr>
        <w:t xml:space="preserve">Refusal </w:t>
      </w:r>
    </w:p>
    <w:p w:rsidR="002B2F6D" w:rsidRDefault="002B2F6D" w:rsidP="00E014F0">
      <w:pPr>
        <w:spacing w:line="340" w:lineRule="exact"/>
        <w:ind w:left="720"/>
        <w:jc w:val="both"/>
        <w:rPr>
          <w:rFonts w:asciiTheme="majorHAnsi" w:hAnsiTheme="majorHAnsi" w:cstheme="majorHAnsi"/>
          <w:szCs w:val="24"/>
        </w:rPr>
      </w:pPr>
    </w:p>
    <w:p w:rsidR="005F0BF3" w:rsidRPr="00E014F0" w:rsidRDefault="005F0BF3" w:rsidP="00E014F0">
      <w:pPr>
        <w:spacing w:line="340" w:lineRule="exact"/>
        <w:ind w:left="720"/>
        <w:jc w:val="both"/>
        <w:rPr>
          <w:rFonts w:asciiTheme="majorHAnsi" w:hAnsiTheme="majorHAnsi" w:cstheme="majorHAnsi"/>
          <w:szCs w:val="24"/>
        </w:rPr>
      </w:pPr>
      <w:r w:rsidRPr="00E014F0">
        <w:rPr>
          <w:rFonts w:asciiTheme="majorHAnsi" w:hAnsiTheme="majorHAnsi" w:cstheme="majorHAnsi"/>
          <w:szCs w:val="24"/>
        </w:rPr>
        <w:t>It’s considered a refusal to test when the employee refuses to or cannot provide an adequate amount of urine and it has been determined through a medical evaluation that there is not a medical explanation.</w:t>
      </w:r>
    </w:p>
    <w:p w:rsidR="005F0BF3" w:rsidRPr="00E014F0" w:rsidRDefault="005F0BF3" w:rsidP="00E014F0">
      <w:pPr>
        <w:spacing w:line="340" w:lineRule="exact"/>
        <w:ind w:left="720"/>
        <w:jc w:val="both"/>
        <w:rPr>
          <w:rFonts w:asciiTheme="majorHAnsi" w:hAnsiTheme="majorHAnsi" w:cstheme="majorHAnsi"/>
          <w:szCs w:val="24"/>
        </w:rPr>
      </w:pPr>
    </w:p>
    <w:p w:rsidR="005F0BF3" w:rsidRPr="00E014F0" w:rsidRDefault="005F0BF3" w:rsidP="00E014F0">
      <w:pPr>
        <w:spacing w:line="340" w:lineRule="exact"/>
        <w:ind w:left="720"/>
        <w:jc w:val="both"/>
        <w:rPr>
          <w:rFonts w:asciiTheme="majorHAnsi" w:hAnsiTheme="majorHAnsi" w:cstheme="majorHAnsi"/>
          <w:szCs w:val="24"/>
        </w:rPr>
      </w:pPr>
      <w:r w:rsidRPr="00E014F0">
        <w:rPr>
          <w:rFonts w:asciiTheme="majorHAnsi" w:hAnsiTheme="majorHAnsi" w:cstheme="majorHAnsi"/>
          <w:szCs w:val="24"/>
        </w:rPr>
        <w:t>It’s considered a refusal to test if the MRO reports a verified adulterated or substituted test result.</w:t>
      </w:r>
    </w:p>
    <w:p w:rsidR="005F0BF3" w:rsidRPr="00E014F0" w:rsidRDefault="005F0BF3" w:rsidP="00E014F0">
      <w:pPr>
        <w:spacing w:line="340" w:lineRule="exact"/>
        <w:ind w:left="720"/>
        <w:jc w:val="both"/>
        <w:rPr>
          <w:rFonts w:asciiTheme="majorHAnsi" w:hAnsiTheme="majorHAnsi" w:cstheme="majorHAnsi"/>
          <w:szCs w:val="24"/>
        </w:rPr>
      </w:pPr>
    </w:p>
    <w:p w:rsidR="005F0BF3" w:rsidRPr="00E014F0" w:rsidRDefault="005F0BF3" w:rsidP="00E014F0">
      <w:pPr>
        <w:spacing w:line="340" w:lineRule="exact"/>
        <w:ind w:left="720"/>
        <w:jc w:val="both"/>
        <w:rPr>
          <w:rFonts w:asciiTheme="majorHAnsi" w:hAnsiTheme="majorHAnsi" w:cstheme="majorHAnsi"/>
          <w:szCs w:val="24"/>
        </w:rPr>
      </w:pPr>
      <w:r w:rsidRPr="00E014F0">
        <w:rPr>
          <w:rFonts w:asciiTheme="majorHAnsi" w:hAnsiTheme="majorHAnsi" w:cstheme="majorHAnsi"/>
          <w:szCs w:val="24"/>
        </w:rPr>
        <w:t>Also, failure to appear for any test within a reasonable time as determined by the company; failure to cooperate with any part of the testing process; failure to sign required documentation; failure to remain at the testing site until the testing process is complete; failure to take a second test as directed by the employer or collector; failure to permit or participate in a required observed collection; failure to undergo a medical evaluation or examination as directed by the MRO--all constitute refusals to test.</w:t>
      </w:r>
    </w:p>
    <w:p w:rsidR="00F95F8D" w:rsidRPr="00E014F0" w:rsidRDefault="00F95F8D" w:rsidP="00E014F0">
      <w:pPr>
        <w:spacing w:line="340" w:lineRule="exact"/>
        <w:ind w:left="720"/>
        <w:jc w:val="both"/>
        <w:rPr>
          <w:rFonts w:asciiTheme="majorHAnsi" w:hAnsiTheme="majorHAnsi" w:cstheme="majorHAnsi"/>
          <w:szCs w:val="24"/>
        </w:rPr>
      </w:pPr>
    </w:p>
    <w:p w:rsidR="00F95F8D" w:rsidRPr="00E014F0" w:rsidRDefault="00F95F8D" w:rsidP="002B2F6D">
      <w:pPr>
        <w:pStyle w:val="ListParagraph"/>
        <w:numPr>
          <w:ilvl w:val="0"/>
          <w:numId w:val="19"/>
        </w:numPr>
        <w:spacing w:line="340" w:lineRule="exact"/>
        <w:ind w:left="720" w:hanging="450"/>
        <w:jc w:val="both"/>
        <w:rPr>
          <w:rFonts w:asciiTheme="majorHAnsi" w:hAnsiTheme="majorHAnsi" w:cstheme="majorHAnsi"/>
          <w:sz w:val="22"/>
          <w:szCs w:val="24"/>
        </w:rPr>
      </w:pPr>
      <w:r w:rsidRPr="00E014F0">
        <w:rPr>
          <w:rFonts w:asciiTheme="majorHAnsi" w:hAnsiTheme="majorHAnsi" w:cstheme="majorHAnsi"/>
          <w:b/>
          <w:sz w:val="22"/>
          <w:szCs w:val="24"/>
        </w:rPr>
        <w:t>Confidentiality and Recordkeeping</w:t>
      </w:r>
    </w:p>
    <w:p w:rsidR="002B2F6D" w:rsidRDefault="002B2F6D" w:rsidP="00E014F0">
      <w:pPr>
        <w:spacing w:line="340" w:lineRule="exact"/>
        <w:ind w:left="720"/>
        <w:jc w:val="both"/>
        <w:rPr>
          <w:rFonts w:asciiTheme="majorHAnsi" w:hAnsiTheme="majorHAnsi" w:cstheme="majorHAnsi"/>
          <w:szCs w:val="24"/>
        </w:rPr>
      </w:pPr>
    </w:p>
    <w:p w:rsidR="005F0BF3" w:rsidRPr="00E014F0" w:rsidRDefault="005F0BF3" w:rsidP="00E014F0">
      <w:pPr>
        <w:spacing w:line="340" w:lineRule="exact"/>
        <w:ind w:left="720"/>
        <w:jc w:val="both"/>
        <w:rPr>
          <w:rFonts w:asciiTheme="majorHAnsi" w:hAnsiTheme="majorHAnsi" w:cstheme="majorHAnsi"/>
          <w:b/>
          <w:szCs w:val="24"/>
        </w:rPr>
      </w:pPr>
      <w:r w:rsidRPr="00E014F0">
        <w:rPr>
          <w:rFonts w:asciiTheme="majorHAnsi" w:hAnsiTheme="majorHAnsi" w:cstheme="majorHAnsi"/>
          <w:szCs w:val="24"/>
        </w:rPr>
        <w:t>All records are confidential and all precautions will be taken to ensure that only authorized personnel have access. The Medical Review Officer shall be responsible for maintaining the individual records of verified positive tests for period of time as directed in 49 CFR Part 40. No one shall have access to these records without first obtaining written authorization from the employee. This, however, will not prevent the employer or its agent from obtaining the results as required by 49 CFR Part 40.  The employer or its agent shall not divulge any information obtained under 49 CFR Part 40 to any person unless authorized in writing by the tested employee.</w:t>
      </w:r>
    </w:p>
    <w:p w:rsidR="00D8455B" w:rsidRPr="00526A7D" w:rsidRDefault="00D8455B" w:rsidP="00D8455B">
      <w:pPr>
        <w:rPr>
          <w:rFonts w:asciiTheme="majorHAnsi" w:hAnsiTheme="majorHAnsi" w:cstheme="majorHAnsi"/>
          <w:sz w:val="18"/>
          <w:szCs w:val="18"/>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2B2F6D" w:rsidRDefault="002B2F6D" w:rsidP="0063675B">
      <w:pPr>
        <w:rPr>
          <w:rFonts w:asciiTheme="majorHAnsi" w:hAnsiTheme="majorHAnsi" w:cstheme="majorHAnsi"/>
          <w:b/>
          <w:sz w:val="20"/>
        </w:rPr>
      </w:pPr>
    </w:p>
    <w:p w:rsidR="0063675B" w:rsidRPr="00020846" w:rsidRDefault="00F95F8D" w:rsidP="00020846">
      <w:pPr>
        <w:spacing w:line="340" w:lineRule="exact"/>
        <w:jc w:val="both"/>
        <w:rPr>
          <w:rFonts w:asciiTheme="majorHAnsi" w:hAnsiTheme="majorHAnsi" w:cstheme="majorHAnsi"/>
          <w:b/>
          <w:szCs w:val="24"/>
        </w:rPr>
      </w:pPr>
      <w:r w:rsidRPr="00020846">
        <w:rPr>
          <w:rFonts w:asciiTheme="majorHAnsi" w:hAnsiTheme="majorHAnsi" w:cstheme="majorHAnsi"/>
          <w:b/>
          <w:szCs w:val="24"/>
        </w:rPr>
        <w:t xml:space="preserve">E. </w:t>
      </w:r>
      <w:r w:rsidR="0063675B" w:rsidRPr="00020846">
        <w:rPr>
          <w:rFonts w:asciiTheme="majorHAnsi" w:hAnsiTheme="majorHAnsi" w:cstheme="majorHAnsi"/>
          <w:b/>
          <w:szCs w:val="24"/>
        </w:rPr>
        <w:t xml:space="preserve"> DISCIPLINE</w:t>
      </w:r>
    </w:p>
    <w:p w:rsidR="004D3A2B" w:rsidRPr="00020846" w:rsidRDefault="004D3A2B" w:rsidP="00020846">
      <w:pPr>
        <w:spacing w:line="340" w:lineRule="exact"/>
        <w:jc w:val="both"/>
        <w:rPr>
          <w:rFonts w:asciiTheme="majorHAnsi" w:hAnsiTheme="majorHAnsi" w:cstheme="majorHAnsi"/>
          <w:b/>
          <w:szCs w:val="24"/>
        </w:rPr>
      </w:pPr>
    </w:p>
    <w:p w:rsidR="0063675B" w:rsidRPr="00020846" w:rsidRDefault="00F95F8D" w:rsidP="00020846">
      <w:pPr>
        <w:spacing w:line="340" w:lineRule="exact"/>
        <w:ind w:firstLine="720"/>
        <w:jc w:val="both"/>
        <w:rPr>
          <w:rFonts w:asciiTheme="majorHAnsi" w:hAnsiTheme="majorHAnsi" w:cstheme="majorHAnsi"/>
          <w:b/>
          <w:sz w:val="22"/>
          <w:szCs w:val="24"/>
        </w:rPr>
      </w:pPr>
      <w:r w:rsidRPr="00020846">
        <w:rPr>
          <w:rFonts w:asciiTheme="majorHAnsi" w:hAnsiTheme="majorHAnsi" w:cstheme="majorHAnsi"/>
          <w:b/>
          <w:sz w:val="22"/>
          <w:szCs w:val="24"/>
        </w:rPr>
        <w:t>1.</w:t>
      </w:r>
      <w:r w:rsidR="0063675B" w:rsidRPr="00020846">
        <w:rPr>
          <w:rFonts w:asciiTheme="majorHAnsi" w:hAnsiTheme="majorHAnsi" w:cstheme="majorHAnsi"/>
          <w:b/>
          <w:sz w:val="22"/>
          <w:szCs w:val="24"/>
        </w:rPr>
        <w:t xml:space="preserve"> Discipline</w:t>
      </w:r>
    </w:p>
    <w:p w:rsidR="0063675B" w:rsidRPr="00020846" w:rsidRDefault="0063675B" w:rsidP="00020846">
      <w:pPr>
        <w:spacing w:line="340" w:lineRule="exact"/>
        <w:ind w:left="1170"/>
        <w:jc w:val="both"/>
        <w:rPr>
          <w:rFonts w:asciiTheme="majorHAnsi" w:hAnsiTheme="majorHAnsi" w:cstheme="majorHAnsi"/>
          <w:szCs w:val="24"/>
        </w:rPr>
      </w:pPr>
      <w:r w:rsidRPr="00020846">
        <w:rPr>
          <w:rFonts w:asciiTheme="majorHAnsi" w:hAnsiTheme="majorHAnsi" w:cstheme="majorHAnsi"/>
          <w:szCs w:val="24"/>
        </w:rPr>
        <w:lastRenderedPageBreak/>
        <w:t>In the event of a positive test result for prohibited drugs or a confirmed alcohol test with a concentration of 0.04 or greater, the consequences shall be:</w:t>
      </w:r>
    </w:p>
    <w:p w:rsidR="0063675B" w:rsidRPr="00020846" w:rsidRDefault="0063675B" w:rsidP="00020846">
      <w:pPr>
        <w:spacing w:line="340" w:lineRule="exact"/>
        <w:jc w:val="both"/>
        <w:rPr>
          <w:rFonts w:asciiTheme="majorHAnsi" w:hAnsiTheme="majorHAnsi" w:cstheme="majorHAnsi"/>
          <w:szCs w:val="24"/>
        </w:rPr>
      </w:pPr>
    </w:p>
    <w:p w:rsidR="0063675B" w:rsidRPr="00020846" w:rsidRDefault="0063675B" w:rsidP="00020846">
      <w:pPr>
        <w:spacing w:line="340" w:lineRule="exact"/>
        <w:ind w:left="1440"/>
        <w:jc w:val="both"/>
        <w:rPr>
          <w:rFonts w:asciiTheme="majorHAnsi" w:hAnsiTheme="majorHAnsi" w:cstheme="majorHAnsi"/>
          <w:szCs w:val="24"/>
        </w:rPr>
      </w:pPr>
      <w:r w:rsidRPr="00020846">
        <w:rPr>
          <w:rFonts w:asciiTheme="majorHAnsi" w:hAnsiTheme="majorHAnsi" w:cstheme="majorHAnsi"/>
          <w:szCs w:val="24"/>
          <w:u w:val="single"/>
        </w:rPr>
        <w:t>Pre-employment</w:t>
      </w:r>
      <w:r w:rsidRPr="00020846">
        <w:rPr>
          <w:rFonts w:asciiTheme="majorHAnsi" w:hAnsiTheme="majorHAnsi" w:cstheme="majorHAnsi"/>
          <w:szCs w:val="24"/>
        </w:rPr>
        <w:t xml:space="preserve"> - since a job offer is contingent on the candidate’s having a confirmed negative drug test, a positive test result will disqualify the candidate for any position of employment. In the event of a transfer into a safety sensitive job from another area and a pre-employment screening reveals a positive result, the employee will be placed on administrative leave and referred to a Substance Abuse Professional.</w:t>
      </w:r>
    </w:p>
    <w:p w:rsidR="0063675B" w:rsidRPr="00020846" w:rsidRDefault="0063675B" w:rsidP="00020846">
      <w:pPr>
        <w:spacing w:line="340" w:lineRule="exact"/>
        <w:jc w:val="both"/>
        <w:rPr>
          <w:rFonts w:asciiTheme="majorHAnsi" w:hAnsiTheme="majorHAnsi" w:cstheme="majorHAnsi"/>
          <w:szCs w:val="24"/>
        </w:rPr>
      </w:pPr>
    </w:p>
    <w:p w:rsidR="0063675B" w:rsidRPr="00020846" w:rsidRDefault="0063675B" w:rsidP="00020846">
      <w:pPr>
        <w:pStyle w:val="BodyText2"/>
        <w:spacing w:line="340" w:lineRule="exact"/>
        <w:ind w:firstLine="0"/>
        <w:rPr>
          <w:rFonts w:asciiTheme="majorHAnsi" w:hAnsiTheme="majorHAnsi" w:cstheme="majorHAnsi"/>
          <w:sz w:val="24"/>
          <w:szCs w:val="24"/>
        </w:rPr>
      </w:pPr>
      <w:r w:rsidRPr="00020846">
        <w:rPr>
          <w:rFonts w:asciiTheme="majorHAnsi" w:hAnsiTheme="majorHAnsi" w:cstheme="majorHAnsi"/>
          <w:sz w:val="24"/>
          <w:szCs w:val="24"/>
          <w:u w:val="single"/>
        </w:rPr>
        <w:t>Reasonable suspicion, Post accident, or Random testing</w:t>
      </w:r>
      <w:r w:rsidR="00862976" w:rsidRPr="00020846">
        <w:rPr>
          <w:rFonts w:asciiTheme="majorHAnsi" w:hAnsiTheme="majorHAnsi" w:cstheme="majorHAnsi"/>
          <w:sz w:val="24"/>
          <w:szCs w:val="24"/>
          <w:u w:val="single"/>
        </w:rPr>
        <w:t xml:space="preserve"> that results in a positive test</w:t>
      </w:r>
      <w:r w:rsidRPr="00020846">
        <w:rPr>
          <w:rFonts w:asciiTheme="majorHAnsi" w:hAnsiTheme="majorHAnsi" w:cstheme="majorHAnsi"/>
          <w:sz w:val="24"/>
          <w:szCs w:val="24"/>
        </w:rPr>
        <w:t xml:space="preserve"> </w:t>
      </w:r>
      <w:r w:rsidR="0066639F" w:rsidRPr="00020846">
        <w:rPr>
          <w:rFonts w:asciiTheme="majorHAnsi" w:hAnsiTheme="majorHAnsi" w:cstheme="majorHAnsi"/>
          <w:sz w:val="24"/>
          <w:szCs w:val="24"/>
        </w:rPr>
        <w:t>–</w:t>
      </w:r>
      <w:r w:rsidRPr="00020846">
        <w:rPr>
          <w:rFonts w:asciiTheme="majorHAnsi" w:hAnsiTheme="majorHAnsi" w:cstheme="majorHAnsi"/>
          <w:sz w:val="24"/>
          <w:szCs w:val="24"/>
        </w:rPr>
        <w:t xml:space="preserve"> </w:t>
      </w:r>
      <w:r w:rsidR="0066639F" w:rsidRPr="00020846">
        <w:rPr>
          <w:rFonts w:asciiTheme="majorHAnsi" w:hAnsiTheme="majorHAnsi" w:cstheme="majorHAnsi"/>
          <w:sz w:val="24"/>
          <w:szCs w:val="24"/>
        </w:rPr>
        <w:t xml:space="preserve">The </w:t>
      </w:r>
      <w:r w:rsidRPr="00020846">
        <w:rPr>
          <w:rFonts w:asciiTheme="majorHAnsi" w:hAnsiTheme="majorHAnsi" w:cstheme="majorHAnsi"/>
          <w:sz w:val="24"/>
          <w:szCs w:val="24"/>
        </w:rPr>
        <w:t xml:space="preserve">employee will be immediately removed from performing safety-sensitive duties, placed on administrative leave, and referred to the Substance Abuse Professional (SAP) listed in Appendix B of this policy for evaluation. The employee is responsible for completing the return-to-work process including the costs of the evaluation(s), treatment, counseling or education and testing prior to being able to work in a safety sensitive position. </w:t>
      </w:r>
      <w:r w:rsidR="002225C0" w:rsidRPr="00020846">
        <w:rPr>
          <w:rFonts w:asciiTheme="majorHAnsi" w:hAnsiTheme="majorHAnsi" w:cstheme="majorHAnsi"/>
          <w:sz w:val="24"/>
          <w:szCs w:val="24"/>
        </w:rPr>
        <w:t>NECA</w:t>
      </w:r>
      <w:r w:rsidRPr="00020846">
        <w:rPr>
          <w:rFonts w:asciiTheme="majorHAnsi" w:hAnsiTheme="majorHAnsi" w:cstheme="majorHAnsi"/>
          <w:sz w:val="24"/>
          <w:szCs w:val="24"/>
        </w:rPr>
        <w:t xml:space="preserve"> will evaluate the employee’s return-to-work process, and if a position is available, may choose to return the employee to work. However, </w:t>
      </w:r>
      <w:r w:rsidR="002225C0" w:rsidRPr="00020846">
        <w:rPr>
          <w:rFonts w:asciiTheme="majorHAnsi" w:hAnsiTheme="majorHAnsi" w:cstheme="majorHAnsi"/>
          <w:sz w:val="24"/>
          <w:szCs w:val="24"/>
        </w:rPr>
        <w:t>NECA</w:t>
      </w:r>
      <w:r w:rsidRPr="00020846">
        <w:rPr>
          <w:rFonts w:asciiTheme="majorHAnsi" w:hAnsiTheme="majorHAnsi" w:cstheme="majorHAnsi"/>
          <w:sz w:val="24"/>
          <w:szCs w:val="24"/>
        </w:rPr>
        <w:t xml:space="preserve"> deserves the right to initiate additional disciplinary action up to and including termination.</w:t>
      </w:r>
    </w:p>
    <w:p w:rsidR="0063675B" w:rsidRPr="00020846" w:rsidRDefault="0063675B" w:rsidP="00020846">
      <w:pPr>
        <w:spacing w:line="340" w:lineRule="exact"/>
        <w:ind w:left="720"/>
        <w:jc w:val="both"/>
        <w:rPr>
          <w:rFonts w:asciiTheme="majorHAnsi" w:hAnsiTheme="majorHAnsi" w:cstheme="majorHAnsi"/>
          <w:szCs w:val="24"/>
        </w:rPr>
      </w:pPr>
    </w:p>
    <w:p w:rsidR="0063675B" w:rsidRPr="00020846" w:rsidRDefault="0063675B" w:rsidP="00020846">
      <w:pPr>
        <w:spacing w:line="340" w:lineRule="exact"/>
        <w:ind w:left="720"/>
        <w:jc w:val="both"/>
        <w:rPr>
          <w:rFonts w:asciiTheme="majorHAnsi" w:hAnsiTheme="majorHAnsi" w:cstheme="majorHAnsi"/>
          <w:szCs w:val="24"/>
        </w:rPr>
      </w:pPr>
      <w:r w:rsidRPr="00020846">
        <w:rPr>
          <w:rFonts w:asciiTheme="majorHAnsi" w:hAnsiTheme="majorHAnsi" w:cstheme="majorHAnsi"/>
          <w:szCs w:val="24"/>
          <w:u w:val="single"/>
        </w:rPr>
        <w:t xml:space="preserve">Refusal </w:t>
      </w:r>
      <w:r w:rsidRPr="00020846">
        <w:rPr>
          <w:rFonts w:asciiTheme="majorHAnsi" w:hAnsiTheme="majorHAnsi" w:cstheme="majorHAnsi"/>
          <w:szCs w:val="24"/>
        </w:rPr>
        <w:t>to take a test (failure to appear for any test within a reasonable time, except pre-employment; failure to remain at the testing site until the testing is complete; failure to provide sufficient amount of urine specimen; failure to provide an adequate breath or saliva sample; failure to permit an observed collection when required by the regulations; failure to take a test if directed by the employer, MRO or collector; failure to undergo a medical examination if required by the MRO; failure to cooperate with any part of the process) including having a test that is verified by the MRO as adulterated or substituted – the employee will be immediately removed from performing safety-sensitive duties, referred to a Substance Abuse Professional and terminated. The employee is responsible for completing the return-to-work process including the costs of evaluation (first and second), treatment, counseling or education and testing prior to being able to work in a safety sensitive position for another employer.</w:t>
      </w:r>
    </w:p>
    <w:p w:rsidR="0063675B" w:rsidRPr="00020846" w:rsidRDefault="0063675B" w:rsidP="00020846">
      <w:pPr>
        <w:spacing w:line="340" w:lineRule="exact"/>
        <w:jc w:val="both"/>
        <w:rPr>
          <w:rFonts w:asciiTheme="majorHAnsi" w:hAnsiTheme="majorHAnsi" w:cstheme="majorHAnsi"/>
          <w:szCs w:val="24"/>
        </w:rPr>
      </w:pPr>
    </w:p>
    <w:p w:rsidR="0063675B" w:rsidRPr="00020846" w:rsidRDefault="0063675B" w:rsidP="00020846">
      <w:pPr>
        <w:spacing w:line="340" w:lineRule="exact"/>
        <w:ind w:left="720"/>
        <w:jc w:val="both"/>
        <w:rPr>
          <w:rFonts w:asciiTheme="majorHAnsi" w:hAnsiTheme="majorHAnsi" w:cstheme="majorHAnsi"/>
          <w:szCs w:val="24"/>
        </w:rPr>
      </w:pPr>
      <w:r w:rsidRPr="00020846">
        <w:rPr>
          <w:rFonts w:asciiTheme="majorHAnsi" w:hAnsiTheme="majorHAnsi" w:cstheme="majorHAnsi"/>
          <w:szCs w:val="24"/>
        </w:rPr>
        <w:lastRenderedPageBreak/>
        <w:t xml:space="preserve">Failure to properly notify </w:t>
      </w:r>
      <w:r w:rsidR="002225C0" w:rsidRPr="00020846">
        <w:rPr>
          <w:rFonts w:asciiTheme="majorHAnsi" w:hAnsiTheme="majorHAnsi" w:cstheme="majorHAnsi"/>
          <w:szCs w:val="24"/>
        </w:rPr>
        <w:t>NECA</w:t>
      </w:r>
      <w:r w:rsidRPr="00020846">
        <w:rPr>
          <w:rFonts w:asciiTheme="majorHAnsi" w:hAnsiTheme="majorHAnsi" w:cstheme="majorHAnsi"/>
          <w:szCs w:val="24"/>
        </w:rPr>
        <w:t xml:space="preserve"> after an accident when the employee was issued a citation or a fatality occurred regardless of fault or insubordination are also considered refusals to test. </w:t>
      </w:r>
    </w:p>
    <w:p w:rsidR="0063675B" w:rsidRPr="00020846" w:rsidRDefault="0063675B" w:rsidP="00020846">
      <w:pPr>
        <w:spacing w:line="340" w:lineRule="exact"/>
        <w:ind w:left="720" w:right="-450"/>
        <w:jc w:val="both"/>
        <w:rPr>
          <w:rFonts w:asciiTheme="majorHAnsi" w:hAnsiTheme="majorHAnsi" w:cstheme="majorHAnsi"/>
          <w:szCs w:val="24"/>
        </w:rPr>
      </w:pPr>
    </w:p>
    <w:p w:rsidR="0063675B" w:rsidRPr="00020846" w:rsidRDefault="0063675B" w:rsidP="00020846">
      <w:pPr>
        <w:spacing w:line="340" w:lineRule="exact"/>
        <w:ind w:left="720" w:right="-450"/>
        <w:jc w:val="both"/>
        <w:rPr>
          <w:rFonts w:asciiTheme="majorHAnsi" w:hAnsiTheme="majorHAnsi" w:cstheme="majorHAnsi"/>
          <w:szCs w:val="24"/>
        </w:rPr>
      </w:pPr>
      <w:r w:rsidRPr="00020846">
        <w:rPr>
          <w:rFonts w:asciiTheme="majorHAnsi" w:hAnsiTheme="majorHAnsi" w:cstheme="majorHAnsi"/>
          <w:szCs w:val="24"/>
        </w:rPr>
        <w:t xml:space="preserve">In the event that a positive test is found to be an invalid test, the employee may return to work with no further restrictions. </w:t>
      </w:r>
    </w:p>
    <w:p w:rsidR="0063675B" w:rsidRPr="00020846" w:rsidRDefault="0063675B" w:rsidP="00020846">
      <w:pPr>
        <w:spacing w:line="340" w:lineRule="exact"/>
        <w:ind w:right="-450"/>
        <w:jc w:val="both"/>
        <w:rPr>
          <w:rFonts w:asciiTheme="majorHAnsi" w:hAnsiTheme="majorHAnsi" w:cstheme="majorHAnsi"/>
          <w:b/>
          <w:szCs w:val="24"/>
        </w:rPr>
      </w:pPr>
    </w:p>
    <w:p w:rsidR="0063675B" w:rsidRPr="00020846" w:rsidRDefault="00F95F8D" w:rsidP="00020846">
      <w:pPr>
        <w:spacing w:line="340" w:lineRule="exact"/>
        <w:ind w:right="-450"/>
        <w:jc w:val="both"/>
        <w:rPr>
          <w:rFonts w:asciiTheme="majorHAnsi" w:hAnsiTheme="majorHAnsi" w:cstheme="majorHAnsi"/>
          <w:sz w:val="22"/>
          <w:szCs w:val="24"/>
        </w:rPr>
      </w:pPr>
      <w:r w:rsidRPr="00020846">
        <w:rPr>
          <w:rFonts w:asciiTheme="majorHAnsi" w:hAnsiTheme="majorHAnsi" w:cstheme="majorHAnsi"/>
          <w:b/>
          <w:sz w:val="22"/>
          <w:szCs w:val="24"/>
        </w:rPr>
        <w:t>2</w:t>
      </w:r>
      <w:r w:rsidR="00D85A4D" w:rsidRPr="00020846">
        <w:rPr>
          <w:rFonts w:asciiTheme="majorHAnsi" w:hAnsiTheme="majorHAnsi" w:cstheme="majorHAnsi"/>
          <w:b/>
          <w:sz w:val="22"/>
          <w:szCs w:val="24"/>
        </w:rPr>
        <w:t>.</w:t>
      </w:r>
      <w:r w:rsidR="0063675B" w:rsidRPr="00020846">
        <w:rPr>
          <w:rFonts w:asciiTheme="majorHAnsi" w:hAnsiTheme="majorHAnsi" w:cstheme="majorHAnsi"/>
          <w:b/>
          <w:sz w:val="22"/>
          <w:szCs w:val="24"/>
        </w:rPr>
        <w:t xml:space="preserve"> Employee Assistance Program</w:t>
      </w:r>
    </w:p>
    <w:p w:rsidR="00020846" w:rsidRDefault="00020846" w:rsidP="00020846">
      <w:pPr>
        <w:pStyle w:val="BodyText3"/>
        <w:spacing w:line="340" w:lineRule="exact"/>
        <w:ind w:left="720"/>
        <w:jc w:val="both"/>
        <w:rPr>
          <w:rFonts w:asciiTheme="majorHAnsi" w:hAnsiTheme="majorHAnsi" w:cstheme="majorHAnsi"/>
          <w:sz w:val="24"/>
          <w:szCs w:val="24"/>
        </w:rPr>
      </w:pPr>
    </w:p>
    <w:p w:rsidR="0063675B" w:rsidRPr="00020846" w:rsidRDefault="0063675B" w:rsidP="00020846">
      <w:pPr>
        <w:pStyle w:val="BodyText3"/>
        <w:spacing w:line="340" w:lineRule="exact"/>
        <w:ind w:left="720"/>
        <w:jc w:val="both"/>
        <w:rPr>
          <w:rFonts w:asciiTheme="majorHAnsi" w:hAnsiTheme="majorHAnsi" w:cstheme="majorHAnsi"/>
          <w:sz w:val="24"/>
          <w:szCs w:val="24"/>
        </w:rPr>
      </w:pPr>
      <w:r w:rsidRPr="00020846">
        <w:rPr>
          <w:rFonts w:asciiTheme="majorHAnsi" w:hAnsiTheme="majorHAnsi" w:cstheme="majorHAnsi"/>
          <w:sz w:val="24"/>
          <w:szCs w:val="24"/>
        </w:rPr>
        <w:t>There shall be designated representative</w:t>
      </w:r>
      <w:r w:rsidR="0066639F" w:rsidRPr="00020846">
        <w:rPr>
          <w:rFonts w:asciiTheme="majorHAnsi" w:hAnsiTheme="majorHAnsi" w:cstheme="majorHAnsi"/>
          <w:sz w:val="24"/>
          <w:szCs w:val="24"/>
        </w:rPr>
        <w:t>s</w:t>
      </w:r>
      <w:r w:rsidRPr="00020846">
        <w:rPr>
          <w:rFonts w:asciiTheme="majorHAnsi" w:hAnsiTheme="majorHAnsi" w:cstheme="majorHAnsi"/>
          <w:sz w:val="24"/>
          <w:szCs w:val="24"/>
        </w:rPr>
        <w:t xml:space="preserve"> of </w:t>
      </w:r>
      <w:r w:rsidR="002225C0" w:rsidRPr="00020846">
        <w:rPr>
          <w:rFonts w:asciiTheme="majorHAnsi" w:hAnsiTheme="majorHAnsi" w:cstheme="majorHAnsi"/>
          <w:sz w:val="24"/>
          <w:szCs w:val="24"/>
        </w:rPr>
        <w:t>NECA</w:t>
      </w:r>
      <w:r w:rsidRPr="00020846">
        <w:rPr>
          <w:rFonts w:asciiTheme="majorHAnsi" w:hAnsiTheme="majorHAnsi" w:cstheme="majorHAnsi"/>
          <w:sz w:val="24"/>
          <w:szCs w:val="24"/>
        </w:rPr>
        <w:t xml:space="preserve"> responsible for the administration of this drug and alcohol-testing program. </w:t>
      </w:r>
      <w:r w:rsidR="0066639F" w:rsidRPr="00020846">
        <w:rPr>
          <w:rFonts w:asciiTheme="majorHAnsi" w:hAnsiTheme="majorHAnsi" w:cstheme="majorHAnsi"/>
          <w:sz w:val="24"/>
          <w:szCs w:val="24"/>
        </w:rPr>
        <w:t>These</w:t>
      </w:r>
      <w:r w:rsidRPr="00020846">
        <w:rPr>
          <w:rFonts w:asciiTheme="majorHAnsi" w:hAnsiTheme="majorHAnsi" w:cstheme="majorHAnsi"/>
          <w:sz w:val="24"/>
          <w:szCs w:val="24"/>
        </w:rPr>
        <w:t xml:space="preserve"> individual</w:t>
      </w:r>
      <w:r w:rsidR="0066639F" w:rsidRPr="00020846">
        <w:rPr>
          <w:rFonts w:asciiTheme="majorHAnsi" w:hAnsiTheme="majorHAnsi" w:cstheme="majorHAnsi"/>
          <w:sz w:val="24"/>
          <w:szCs w:val="24"/>
        </w:rPr>
        <w:t xml:space="preserve">s are </w:t>
      </w:r>
      <w:r w:rsidRPr="00020846">
        <w:rPr>
          <w:rFonts w:asciiTheme="majorHAnsi" w:hAnsiTheme="majorHAnsi" w:cstheme="majorHAnsi"/>
          <w:sz w:val="24"/>
          <w:szCs w:val="24"/>
        </w:rPr>
        <w:t xml:space="preserve"> identified in Appendix B.  If an employee feels that s/he has a problem with alcohol and/or drugs s/he may contact the employer. The Americans with Disabilities Act protects employees who voluntarily come forward to seek help. The telephone directory white pages contain listings for Alcoholics Anonymous and Narcotics Anonymous, and the yellow pages under Counseling have listings for professionals who can offer help and/or evaluations.</w:t>
      </w:r>
    </w:p>
    <w:p w:rsidR="007D7EEF" w:rsidRPr="00020846" w:rsidRDefault="002225C0" w:rsidP="00020846">
      <w:pPr>
        <w:pStyle w:val="BodyText3"/>
        <w:spacing w:line="340" w:lineRule="exact"/>
        <w:ind w:left="720"/>
        <w:jc w:val="both"/>
        <w:rPr>
          <w:rFonts w:asciiTheme="majorHAnsi" w:hAnsiTheme="majorHAnsi" w:cstheme="majorHAnsi"/>
          <w:sz w:val="24"/>
          <w:szCs w:val="24"/>
        </w:rPr>
      </w:pPr>
      <w:r w:rsidRPr="00020846">
        <w:rPr>
          <w:rFonts w:asciiTheme="majorHAnsi" w:hAnsiTheme="majorHAnsi" w:cstheme="majorHAnsi"/>
          <w:sz w:val="24"/>
          <w:szCs w:val="24"/>
        </w:rPr>
        <w:t>NECA</w:t>
      </w:r>
      <w:r w:rsidR="007D7EEF" w:rsidRPr="00020846">
        <w:rPr>
          <w:rFonts w:asciiTheme="majorHAnsi" w:hAnsiTheme="majorHAnsi" w:cstheme="majorHAnsi"/>
          <w:sz w:val="24"/>
          <w:szCs w:val="24"/>
        </w:rPr>
        <w:t xml:space="preserve"> has established a self-identification program for employees who admit to alcohol </w:t>
      </w:r>
      <w:r w:rsidR="0066639F" w:rsidRPr="00020846">
        <w:rPr>
          <w:rFonts w:asciiTheme="majorHAnsi" w:hAnsiTheme="majorHAnsi" w:cstheme="majorHAnsi"/>
          <w:sz w:val="24"/>
          <w:szCs w:val="24"/>
        </w:rPr>
        <w:t>misuse</w:t>
      </w:r>
      <w:r w:rsidR="007D7EEF" w:rsidRPr="00020846">
        <w:rPr>
          <w:rFonts w:asciiTheme="majorHAnsi" w:hAnsiTheme="majorHAnsi" w:cstheme="majorHAnsi"/>
          <w:sz w:val="24"/>
          <w:szCs w:val="24"/>
        </w:rPr>
        <w:t xml:space="preserve"> or controlled substance use.  </w:t>
      </w:r>
      <w:r w:rsidRPr="00020846">
        <w:rPr>
          <w:rFonts w:asciiTheme="majorHAnsi" w:hAnsiTheme="majorHAnsi" w:cstheme="majorHAnsi"/>
          <w:sz w:val="24"/>
          <w:szCs w:val="24"/>
        </w:rPr>
        <w:t>NECA</w:t>
      </w:r>
      <w:r w:rsidR="007D7EEF" w:rsidRPr="00020846">
        <w:rPr>
          <w:rFonts w:asciiTheme="majorHAnsi" w:hAnsiTheme="majorHAnsi" w:cstheme="majorHAnsi"/>
          <w:sz w:val="24"/>
          <w:szCs w:val="24"/>
        </w:rPr>
        <w:t xml:space="preserve"> ‘s </w:t>
      </w:r>
      <w:r w:rsidR="009B3C1B" w:rsidRPr="00020846">
        <w:rPr>
          <w:rFonts w:asciiTheme="majorHAnsi" w:hAnsiTheme="majorHAnsi" w:cstheme="majorHAnsi"/>
          <w:sz w:val="24"/>
          <w:szCs w:val="24"/>
        </w:rPr>
        <w:t xml:space="preserve">self-identification program meets the requirements of 49 CFR Part 382.121.  The driver may not self-identify in order to avoid testing and must make the admission prior to performing a safety sensitive function (reporting for duty).  Under the self identification program, </w:t>
      </w:r>
      <w:r w:rsidRPr="00020846">
        <w:rPr>
          <w:rFonts w:asciiTheme="majorHAnsi" w:hAnsiTheme="majorHAnsi" w:cstheme="majorHAnsi"/>
          <w:sz w:val="24"/>
          <w:szCs w:val="24"/>
        </w:rPr>
        <w:t>NECA</w:t>
      </w:r>
      <w:r w:rsidR="009B3C1B" w:rsidRPr="00020846">
        <w:rPr>
          <w:rFonts w:asciiTheme="majorHAnsi" w:hAnsiTheme="majorHAnsi" w:cstheme="majorHAnsi"/>
          <w:sz w:val="24"/>
          <w:szCs w:val="24"/>
        </w:rPr>
        <w:t xml:space="preserve"> will not permit the employee to perform safety-sensitive duties and all evaluation, treatment and testing will be done outside of the DOT return to work process set out in 49 CFR Part 40. </w:t>
      </w:r>
    </w:p>
    <w:p w:rsidR="009B3C1B" w:rsidRPr="00020846" w:rsidRDefault="002225C0" w:rsidP="00020846">
      <w:pPr>
        <w:pStyle w:val="BodyText3"/>
        <w:spacing w:line="340" w:lineRule="exact"/>
        <w:ind w:left="720"/>
        <w:jc w:val="both"/>
        <w:rPr>
          <w:rFonts w:asciiTheme="majorHAnsi" w:hAnsiTheme="majorHAnsi" w:cstheme="majorHAnsi"/>
          <w:sz w:val="24"/>
          <w:szCs w:val="24"/>
        </w:rPr>
      </w:pPr>
      <w:r w:rsidRPr="00020846">
        <w:rPr>
          <w:rFonts w:asciiTheme="majorHAnsi" w:hAnsiTheme="majorHAnsi" w:cstheme="majorHAnsi"/>
          <w:sz w:val="24"/>
          <w:szCs w:val="24"/>
        </w:rPr>
        <w:t>NECA</w:t>
      </w:r>
      <w:r w:rsidR="009B3C1B" w:rsidRPr="00020846">
        <w:rPr>
          <w:rFonts w:asciiTheme="majorHAnsi" w:hAnsiTheme="majorHAnsi" w:cstheme="majorHAnsi"/>
          <w:sz w:val="24"/>
          <w:szCs w:val="24"/>
        </w:rPr>
        <w:t xml:space="preserve"> </w:t>
      </w:r>
      <w:r w:rsidR="0066639F" w:rsidRPr="00020846">
        <w:rPr>
          <w:rFonts w:asciiTheme="majorHAnsi" w:hAnsiTheme="majorHAnsi" w:cstheme="majorHAnsi"/>
          <w:sz w:val="24"/>
          <w:szCs w:val="24"/>
        </w:rPr>
        <w:t xml:space="preserve">will not </w:t>
      </w:r>
      <w:r w:rsidR="00020846">
        <w:rPr>
          <w:rFonts w:asciiTheme="majorHAnsi" w:hAnsiTheme="majorHAnsi" w:cstheme="majorHAnsi"/>
          <w:sz w:val="24"/>
          <w:szCs w:val="24"/>
        </w:rPr>
        <w:t xml:space="preserve">take adverse </w:t>
      </w:r>
      <w:r w:rsidR="009B3C1B" w:rsidRPr="00020846">
        <w:rPr>
          <w:rFonts w:asciiTheme="majorHAnsi" w:hAnsiTheme="majorHAnsi" w:cstheme="majorHAnsi"/>
          <w:sz w:val="24"/>
          <w:szCs w:val="24"/>
        </w:rPr>
        <w:t xml:space="preserve">action against an employee who makes a voluntary admission and allows the employee sufficient opportunity to get help.  The employee is responsible for paying for evaluation, counseling, treatment or education and testing.  The employee may not return to work in a safety-sensitive position unless there’s a written release from a substance abuse professional.  </w:t>
      </w:r>
      <w:r w:rsidRPr="00020846">
        <w:rPr>
          <w:rFonts w:asciiTheme="majorHAnsi" w:hAnsiTheme="majorHAnsi" w:cstheme="majorHAnsi"/>
          <w:sz w:val="24"/>
          <w:szCs w:val="24"/>
        </w:rPr>
        <w:t>NECA</w:t>
      </w:r>
      <w:r w:rsidR="009B3C1B" w:rsidRPr="00020846">
        <w:rPr>
          <w:rFonts w:asciiTheme="majorHAnsi" w:hAnsiTheme="majorHAnsi" w:cstheme="majorHAnsi"/>
          <w:sz w:val="24"/>
          <w:szCs w:val="24"/>
        </w:rPr>
        <w:t xml:space="preserve"> assures that there’s a negative return to duty test, employee monitoring and non-DOT follow-up testing.</w:t>
      </w:r>
    </w:p>
    <w:p w:rsidR="009B3C1B" w:rsidRPr="00526A7D" w:rsidRDefault="009B3C1B" w:rsidP="00D85A4D">
      <w:pPr>
        <w:pStyle w:val="BodyText3"/>
        <w:ind w:left="720"/>
        <w:rPr>
          <w:rFonts w:asciiTheme="majorHAnsi" w:hAnsiTheme="majorHAnsi" w:cstheme="majorHAnsi"/>
          <w:sz w:val="18"/>
          <w:szCs w:val="18"/>
        </w:rPr>
      </w:pPr>
    </w:p>
    <w:p w:rsidR="00020846" w:rsidRDefault="00020846" w:rsidP="0063675B">
      <w:pPr>
        <w:ind w:right="-450"/>
        <w:rPr>
          <w:rFonts w:asciiTheme="majorHAnsi" w:hAnsiTheme="majorHAnsi" w:cstheme="majorHAnsi"/>
          <w:b/>
          <w:sz w:val="18"/>
          <w:szCs w:val="18"/>
        </w:rPr>
      </w:pPr>
    </w:p>
    <w:p w:rsidR="0063675B" w:rsidRPr="00020846" w:rsidRDefault="00F95F8D" w:rsidP="00020846">
      <w:pPr>
        <w:spacing w:line="340" w:lineRule="exact"/>
        <w:ind w:right="-446"/>
        <w:jc w:val="both"/>
        <w:rPr>
          <w:rFonts w:asciiTheme="majorHAnsi" w:hAnsiTheme="majorHAnsi" w:cstheme="majorHAnsi"/>
          <w:b/>
          <w:szCs w:val="18"/>
        </w:rPr>
      </w:pPr>
      <w:r w:rsidRPr="00020846">
        <w:rPr>
          <w:rFonts w:asciiTheme="majorHAnsi" w:hAnsiTheme="majorHAnsi" w:cstheme="majorHAnsi"/>
          <w:b/>
          <w:szCs w:val="18"/>
        </w:rPr>
        <w:t>F</w:t>
      </w:r>
      <w:r w:rsidR="0063675B" w:rsidRPr="00020846">
        <w:rPr>
          <w:rFonts w:asciiTheme="majorHAnsi" w:hAnsiTheme="majorHAnsi" w:cstheme="majorHAnsi"/>
          <w:b/>
          <w:szCs w:val="18"/>
        </w:rPr>
        <w:t>.</w:t>
      </w:r>
      <w:r w:rsidR="004D3A2B" w:rsidRPr="00020846">
        <w:rPr>
          <w:rFonts w:asciiTheme="majorHAnsi" w:hAnsiTheme="majorHAnsi" w:cstheme="majorHAnsi"/>
          <w:b/>
          <w:szCs w:val="18"/>
        </w:rPr>
        <w:t xml:space="preserve"> </w:t>
      </w:r>
      <w:r w:rsidR="0063675B" w:rsidRPr="00020846">
        <w:rPr>
          <w:rFonts w:asciiTheme="majorHAnsi" w:hAnsiTheme="majorHAnsi" w:cstheme="majorHAnsi"/>
          <w:b/>
          <w:szCs w:val="18"/>
        </w:rPr>
        <w:t xml:space="preserve"> RECORD KEEPING</w:t>
      </w:r>
    </w:p>
    <w:p w:rsidR="002E471D" w:rsidRPr="00020846" w:rsidRDefault="002E471D" w:rsidP="00020846">
      <w:pPr>
        <w:spacing w:line="340" w:lineRule="exact"/>
        <w:ind w:right="-446"/>
        <w:jc w:val="both"/>
        <w:rPr>
          <w:rFonts w:asciiTheme="majorHAnsi" w:hAnsiTheme="majorHAnsi" w:cstheme="majorHAnsi"/>
          <w:b/>
          <w:szCs w:val="18"/>
        </w:rPr>
      </w:pPr>
    </w:p>
    <w:p w:rsidR="0063675B" w:rsidRPr="00020846" w:rsidRDefault="0063675B" w:rsidP="00020846">
      <w:pPr>
        <w:spacing w:line="340" w:lineRule="exact"/>
        <w:ind w:left="360" w:right="-446"/>
        <w:jc w:val="both"/>
        <w:rPr>
          <w:rFonts w:asciiTheme="majorHAnsi" w:hAnsiTheme="majorHAnsi" w:cstheme="majorHAnsi"/>
          <w:szCs w:val="18"/>
        </w:rPr>
      </w:pPr>
      <w:r w:rsidRPr="00020846">
        <w:rPr>
          <w:rFonts w:asciiTheme="majorHAnsi" w:hAnsiTheme="majorHAnsi" w:cstheme="majorHAnsi"/>
          <w:szCs w:val="18"/>
        </w:rPr>
        <w:lastRenderedPageBreak/>
        <w:t xml:space="preserve">Drug and Alcohol Testing Associates, Inc. shall be responsible for completing the annual Management Information Systems (MIS) reports for </w:t>
      </w:r>
      <w:r w:rsidR="002225C0" w:rsidRPr="00020846">
        <w:rPr>
          <w:rFonts w:asciiTheme="majorHAnsi" w:hAnsiTheme="majorHAnsi" w:cstheme="majorHAnsi"/>
          <w:szCs w:val="18"/>
        </w:rPr>
        <w:t>NECA</w:t>
      </w:r>
      <w:r w:rsidRPr="00020846">
        <w:rPr>
          <w:rFonts w:asciiTheme="majorHAnsi" w:hAnsiTheme="majorHAnsi" w:cstheme="majorHAnsi"/>
          <w:szCs w:val="18"/>
        </w:rPr>
        <w:t xml:space="preserve">. </w:t>
      </w:r>
      <w:r w:rsidR="002E471D" w:rsidRPr="00020846">
        <w:rPr>
          <w:rFonts w:asciiTheme="majorHAnsi" w:hAnsiTheme="majorHAnsi" w:cstheme="majorHAnsi"/>
          <w:szCs w:val="18"/>
        </w:rPr>
        <w:t xml:space="preserve">The company </w:t>
      </w:r>
      <w:r w:rsidRPr="00020846">
        <w:rPr>
          <w:rFonts w:asciiTheme="majorHAnsi" w:hAnsiTheme="majorHAnsi" w:cstheme="majorHAnsi"/>
          <w:szCs w:val="18"/>
        </w:rPr>
        <w:t>shall receive copies of this report for its files.</w:t>
      </w:r>
    </w:p>
    <w:p w:rsidR="0063675B" w:rsidRPr="00020846" w:rsidRDefault="0063675B" w:rsidP="00020846">
      <w:pPr>
        <w:spacing w:line="340" w:lineRule="exact"/>
        <w:ind w:left="360" w:right="-446"/>
        <w:jc w:val="both"/>
        <w:rPr>
          <w:rFonts w:asciiTheme="majorHAnsi" w:hAnsiTheme="majorHAnsi" w:cstheme="majorHAnsi"/>
          <w:szCs w:val="18"/>
        </w:rPr>
      </w:pPr>
    </w:p>
    <w:p w:rsidR="00AC3850" w:rsidRPr="00020846" w:rsidRDefault="002E471D" w:rsidP="00020846">
      <w:pPr>
        <w:spacing w:line="340" w:lineRule="exact"/>
        <w:ind w:left="360" w:right="-446"/>
        <w:jc w:val="both"/>
        <w:rPr>
          <w:rFonts w:asciiTheme="majorHAnsi" w:hAnsiTheme="majorHAnsi" w:cstheme="majorHAnsi"/>
          <w:sz w:val="32"/>
        </w:rPr>
      </w:pPr>
      <w:r w:rsidRPr="00020846">
        <w:rPr>
          <w:rFonts w:asciiTheme="majorHAnsi" w:hAnsiTheme="majorHAnsi" w:cstheme="majorHAnsi"/>
          <w:szCs w:val="18"/>
        </w:rPr>
        <w:t xml:space="preserve">On a semi-annual basis, the laboratory identified in the Appendices of this policy will forward a statistical report of results of all company tests to Drug and Alcohol Testing Associates, Inc., they will verify this report for correctness and forward the report to </w:t>
      </w:r>
      <w:r w:rsidR="002225C0" w:rsidRPr="00020846">
        <w:rPr>
          <w:rFonts w:asciiTheme="majorHAnsi" w:hAnsiTheme="majorHAnsi" w:cstheme="majorHAnsi"/>
          <w:szCs w:val="18"/>
        </w:rPr>
        <w:t>NECA</w:t>
      </w:r>
      <w:r w:rsidR="004C0A20" w:rsidRPr="00020846">
        <w:rPr>
          <w:rFonts w:asciiTheme="majorHAnsi" w:hAnsiTheme="majorHAnsi" w:cstheme="majorHAnsi"/>
          <w:sz w:val="32"/>
        </w:rPr>
        <w:t xml:space="preserve"> </w:t>
      </w:r>
    </w:p>
    <w:p w:rsidR="004C0A20" w:rsidRPr="00526A7D" w:rsidRDefault="004C0A20" w:rsidP="004C0A20">
      <w:pPr>
        <w:jc w:val="center"/>
        <w:rPr>
          <w:rFonts w:asciiTheme="majorHAnsi" w:hAnsiTheme="majorHAnsi" w:cstheme="majorHAnsi"/>
          <w:b/>
        </w:rPr>
        <w:sectPr w:rsidR="004C0A20" w:rsidRPr="00526A7D">
          <w:headerReference w:type="default" r:id="rId7"/>
          <w:footerReference w:type="even" r:id="rId8"/>
          <w:footerReference w:type="default" r:id="rId9"/>
          <w:pgSz w:w="12240" w:h="15840"/>
          <w:pgMar w:top="1440" w:right="1440" w:bottom="1440" w:left="1440" w:header="720" w:footer="720" w:gutter="0"/>
          <w:pgNumType w:start="1"/>
          <w:cols w:space="720"/>
        </w:sectPr>
      </w:pPr>
    </w:p>
    <w:p w:rsidR="002E471D" w:rsidRPr="0044259B" w:rsidRDefault="002225C0" w:rsidP="0044259B">
      <w:pPr>
        <w:jc w:val="both"/>
        <w:rPr>
          <w:rFonts w:asciiTheme="majorHAnsi" w:hAnsiTheme="majorHAnsi" w:cstheme="majorHAnsi"/>
          <w:b/>
          <w:szCs w:val="24"/>
        </w:rPr>
      </w:pPr>
      <w:r w:rsidRPr="0044259B">
        <w:rPr>
          <w:rFonts w:asciiTheme="majorHAnsi" w:hAnsiTheme="majorHAnsi" w:cstheme="majorHAnsi"/>
          <w:b/>
          <w:szCs w:val="24"/>
        </w:rPr>
        <w:lastRenderedPageBreak/>
        <w:t>NECA</w:t>
      </w:r>
      <w:r w:rsidR="00AB4B18" w:rsidRPr="0044259B">
        <w:rPr>
          <w:rFonts w:asciiTheme="majorHAnsi" w:hAnsiTheme="majorHAnsi" w:cstheme="majorHAnsi"/>
          <w:b/>
          <w:szCs w:val="24"/>
        </w:rPr>
        <w:t xml:space="preserve"> </w:t>
      </w:r>
      <w:r w:rsidR="004C0A20" w:rsidRPr="0044259B">
        <w:rPr>
          <w:rFonts w:asciiTheme="majorHAnsi" w:hAnsiTheme="majorHAnsi" w:cstheme="majorHAnsi"/>
          <w:b/>
          <w:szCs w:val="24"/>
        </w:rPr>
        <w:t>Employee</w:t>
      </w:r>
    </w:p>
    <w:p w:rsidR="002E471D" w:rsidRPr="0044259B" w:rsidRDefault="002E471D" w:rsidP="0044259B">
      <w:pPr>
        <w:jc w:val="both"/>
        <w:rPr>
          <w:rFonts w:asciiTheme="majorHAnsi" w:hAnsiTheme="majorHAnsi" w:cstheme="majorHAnsi"/>
          <w:b/>
          <w:szCs w:val="24"/>
        </w:rPr>
      </w:pPr>
      <w:r w:rsidRPr="0044259B">
        <w:rPr>
          <w:rFonts w:asciiTheme="majorHAnsi" w:hAnsiTheme="majorHAnsi" w:cstheme="majorHAnsi"/>
          <w:b/>
          <w:szCs w:val="24"/>
        </w:rPr>
        <w:t>Notification for Department of Transportation</w:t>
      </w:r>
    </w:p>
    <w:p w:rsidR="002E471D" w:rsidRPr="0044259B" w:rsidRDefault="002E471D" w:rsidP="0044259B">
      <w:pPr>
        <w:jc w:val="both"/>
        <w:rPr>
          <w:rFonts w:asciiTheme="majorHAnsi" w:hAnsiTheme="majorHAnsi" w:cstheme="majorHAnsi"/>
          <w:b/>
          <w:szCs w:val="24"/>
        </w:rPr>
      </w:pPr>
      <w:r w:rsidRPr="0044259B">
        <w:rPr>
          <w:rFonts w:asciiTheme="majorHAnsi" w:hAnsiTheme="majorHAnsi" w:cstheme="majorHAnsi"/>
          <w:b/>
          <w:szCs w:val="24"/>
        </w:rPr>
        <w:t>Required Alcohol and Drug Testing</w:t>
      </w:r>
    </w:p>
    <w:p w:rsidR="002E471D" w:rsidRPr="0044259B" w:rsidRDefault="002E471D" w:rsidP="0044259B">
      <w:pPr>
        <w:jc w:val="both"/>
        <w:rPr>
          <w:rFonts w:asciiTheme="majorHAnsi" w:hAnsiTheme="majorHAnsi" w:cstheme="majorHAnsi"/>
          <w:szCs w:val="24"/>
        </w:rPr>
      </w:pPr>
    </w:p>
    <w:p w:rsidR="002E471D" w:rsidRPr="0044259B" w:rsidRDefault="002E471D" w:rsidP="0044259B">
      <w:pPr>
        <w:jc w:val="both"/>
        <w:rPr>
          <w:rFonts w:asciiTheme="majorHAnsi" w:hAnsiTheme="majorHAnsi" w:cstheme="majorHAnsi"/>
          <w:szCs w:val="24"/>
        </w:rPr>
      </w:pPr>
      <w:r w:rsidRPr="0044259B">
        <w:rPr>
          <w:rFonts w:asciiTheme="majorHAnsi" w:hAnsiTheme="majorHAnsi" w:cstheme="majorHAnsi"/>
          <w:szCs w:val="24"/>
        </w:rPr>
        <w:t xml:space="preserve">IN THE EVENT THAT YOU ARE INVOLVED IN AN ACCIDENT WHERE YOU ARE ISSUED A CITATION OR INVOLVES A FATALITY REGARDLESS OF FAULT, YOU MUST BE TESTED WITHIN TWO (2) HOURS.  CONTACT YOUR SUPERVISOR IMMEDIATELY! </w:t>
      </w:r>
    </w:p>
    <w:p w:rsidR="002E471D" w:rsidRPr="0044259B" w:rsidRDefault="002E471D" w:rsidP="0044259B">
      <w:pPr>
        <w:jc w:val="both"/>
        <w:rPr>
          <w:rFonts w:asciiTheme="majorHAnsi" w:hAnsiTheme="majorHAnsi" w:cstheme="majorHAnsi"/>
          <w:szCs w:val="24"/>
        </w:rPr>
      </w:pPr>
    </w:p>
    <w:p w:rsidR="002E471D" w:rsidRPr="0044259B" w:rsidRDefault="002E471D" w:rsidP="0044259B">
      <w:pPr>
        <w:jc w:val="both"/>
        <w:rPr>
          <w:rFonts w:asciiTheme="majorHAnsi" w:hAnsiTheme="majorHAnsi" w:cstheme="majorHAnsi"/>
          <w:szCs w:val="24"/>
        </w:rPr>
      </w:pPr>
      <w:r w:rsidRPr="0044259B">
        <w:rPr>
          <w:rFonts w:asciiTheme="majorHAnsi" w:hAnsiTheme="majorHAnsi" w:cstheme="majorHAnsi"/>
          <w:b/>
          <w:i/>
          <w:szCs w:val="24"/>
        </w:rPr>
        <w:t xml:space="preserve">THIS IS </w:t>
      </w:r>
      <w:r w:rsidRPr="0044259B">
        <w:rPr>
          <w:rFonts w:asciiTheme="majorHAnsi" w:hAnsiTheme="majorHAnsi" w:cstheme="majorHAnsi"/>
          <w:b/>
          <w:i/>
          <w:szCs w:val="24"/>
          <w:u w:val="single"/>
        </w:rPr>
        <w:t>YOUR</w:t>
      </w:r>
      <w:r w:rsidRPr="0044259B">
        <w:rPr>
          <w:rFonts w:asciiTheme="majorHAnsi" w:hAnsiTheme="majorHAnsi" w:cstheme="majorHAnsi"/>
          <w:b/>
          <w:i/>
          <w:szCs w:val="24"/>
        </w:rPr>
        <w:t xml:space="preserve"> RESPONSIBILITY!</w:t>
      </w:r>
      <w:r w:rsidRPr="0044259B">
        <w:rPr>
          <w:rFonts w:asciiTheme="majorHAnsi" w:hAnsiTheme="majorHAnsi" w:cstheme="majorHAnsi"/>
          <w:szCs w:val="24"/>
        </w:rPr>
        <w:t xml:space="preserve"> </w:t>
      </w:r>
    </w:p>
    <w:p w:rsidR="002E471D" w:rsidRPr="0044259B" w:rsidRDefault="002E471D" w:rsidP="0044259B">
      <w:pPr>
        <w:jc w:val="both"/>
        <w:rPr>
          <w:rFonts w:asciiTheme="majorHAnsi" w:hAnsiTheme="majorHAnsi" w:cstheme="majorHAnsi"/>
          <w:szCs w:val="24"/>
        </w:rPr>
      </w:pPr>
    </w:p>
    <w:p w:rsidR="002E471D" w:rsidRPr="0044259B" w:rsidRDefault="002E471D" w:rsidP="0044259B">
      <w:pPr>
        <w:pStyle w:val="BodyText2"/>
        <w:tabs>
          <w:tab w:val="left" w:pos="720"/>
        </w:tabs>
        <w:rPr>
          <w:rFonts w:asciiTheme="majorHAnsi" w:hAnsiTheme="majorHAnsi" w:cstheme="majorHAnsi"/>
          <w:sz w:val="24"/>
          <w:szCs w:val="24"/>
        </w:rPr>
      </w:pPr>
      <w:r w:rsidRPr="0044259B">
        <w:rPr>
          <w:rFonts w:asciiTheme="majorHAnsi" w:hAnsiTheme="majorHAnsi" w:cstheme="majorHAnsi"/>
          <w:sz w:val="24"/>
          <w:szCs w:val="24"/>
        </w:rPr>
        <w:t xml:space="preserve">1)  </w:t>
      </w:r>
      <w:r w:rsidRPr="0044259B">
        <w:rPr>
          <w:rFonts w:asciiTheme="majorHAnsi" w:hAnsiTheme="majorHAnsi" w:cstheme="majorHAnsi"/>
          <w:sz w:val="24"/>
          <w:szCs w:val="24"/>
        </w:rPr>
        <w:tab/>
        <w:t xml:space="preserve">The persons designated by </w:t>
      </w:r>
      <w:r w:rsidR="002225C0" w:rsidRPr="0044259B">
        <w:rPr>
          <w:rFonts w:asciiTheme="majorHAnsi" w:hAnsiTheme="majorHAnsi" w:cstheme="majorHAnsi"/>
          <w:sz w:val="24"/>
          <w:szCs w:val="24"/>
        </w:rPr>
        <w:t>NECA</w:t>
      </w:r>
      <w:r w:rsidRPr="0044259B">
        <w:rPr>
          <w:rFonts w:asciiTheme="majorHAnsi" w:hAnsiTheme="majorHAnsi" w:cstheme="majorHAnsi"/>
          <w:sz w:val="24"/>
          <w:szCs w:val="24"/>
        </w:rPr>
        <w:t xml:space="preserve"> to answer your questions in regard to the materials in the drug and alcohol policy are</w:t>
      </w:r>
      <w:r w:rsidR="004A19EE" w:rsidRPr="0044259B">
        <w:rPr>
          <w:rFonts w:asciiTheme="majorHAnsi" w:hAnsiTheme="majorHAnsi" w:cstheme="majorHAnsi"/>
          <w:sz w:val="24"/>
          <w:szCs w:val="24"/>
        </w:rPr>
        <w:t>: Frankie L. Johnson, Lee B. Roy, and Lemuel D. Benallie.</w:t>
      </w:r>
    </w:p>
    <w:p w:rsidR="002E471D" w:rsidRPr="0044259B" w:rsidRDefault="002E471D" w:rsidP="0044259B">
      <w:pPr>
        <w:tabs>
          <w:tab w:val="left" w:pos="540"/>
        </w:tabs>
        <w:ind w:left="90"/>
        <w:jc w:val="both"/>
        <w:rPr>
          <w:rFonts w:asciiTheme="majorHAnsi" w:hAnsiTheme="majorHAnsi" w:cstheme="majorHAnsi"/>
          <w:szCs w:val="24"/>
        </w:rPr>
      </w:pPr>
    </w:p>
    <w:p w:rsidR="002E471D" w:rsidRPr="0044259B" w:rsidRDefault="002E471D" w:rsidP="0044259B">
      <w:pPr>
        <w:numPr>
          <w:ilvl w:val="0"/>
          <w:numId w:val="12"/>
        </w:numPr>
        <w:overflowPunct/>
        <w:autoSpaceDE/>
        <w:autoSpaceDN/>
        <w:adjustRightInd/>
        <w:ind w:hanging="720"/>
        <w:jc w:val="both"/>
        <w:textAlignment w:val="auto"/>
        <w:rPr>
          <w:rFonts w:asciiTheme="majorHAnsi" w:hAnsiTheme="majorHAnsi" w:cstheme="majorHAnsi"/>
          <w:szCs w:val="24"/>
        </w:rPr>
      </w:pPr>
      <w:r w:rsidRPr="0044259B">
        <w:rPr>
          <w:rFonts w:asciiTheme="majorHAnsi" w:hAnsiTheme="majorHAnsi" w:cstheme="majorHAnsi"/>
          <w:szCs w:val="24"/>
        </w:rPr>
        <w:t xml:space="preserve">The employees affected by this policy are those who are regulated by: the commercial drivers </w:t>
      </w:r>
      <w:r w:rsidR="00E5615F" w:rsidRPr="0044259B">
        <w:rPr>
          <w:rFonts w:asciiTheme="majorHAnsi" w:hAnsiTheme="majorHAnsi" w:cstheme="majorHAnsi"/>
          <w:szCs w:val="24"/>
        </w:rPr>
        <w:tab/>
        <w:t>l</w:t>
      </w:r>
      <w:r w:rsidRPr="0044259B">
        <w:rPr>
          <w:rFonts w:asciiTheme="majorHAnsi" w:hAnsiTheme="majorHAnsi" w:cstheme="majorHAnsi"/>
          <w:szCs w:val="24"/>
        </w:rPr>
        <w:t xml:space="preserve">icense requirements of the Department of Transportation (DOT) as defined by part 383; anyone </w:t>
      </w:r>
      <w:r w:rsidR="00E5615F" w:rsidRPr="0044259B">
        <w:rPr>
          <w:rFonts w:asciiTheme="majorHAnsi" w:hAnsiTheme="majorHAnsi" w:cstheme="majorHAnsi"/>
          <w:szCs w:val="24"/>
        </w:rPr>
        <w:tab/>
        <w:t>p</w:t>
      </w:r>
      <w:r w:rsidRPr="0044259B">
        <w:rPr>
          <w:rFonts w:asciiTheme="majorHAnsi" w:hAnsiTheme="majorHAnsi" w:cstheme="majorHAnsi"/>
          <w:szCs w:val="24"/>
        </w:rPr>
        <w:t xml:space="preserve">ossessing a "CDL" license, anyone subject to the Licencia Federal de Conductor (Mexico) </w:t>
      </w:r>
      <w:r w:rsidR="004A19EE" w:rsidRPr="0044259B">
        <w:rPr>
          <w:rFonts w:asciiTheme="majorHAnsi" w:hAnsiTheme="majorHAnsi" w:cstheme="majorHAnsi"/>
          <w:szCs w:val="24"/>
        </w:rPr>
        <w:t>r</w:t>
      </w:r>
      <w:r w:rsidRPr="0044259B">
        <w:rPr>
          <w:rFonts w:asciiTheme="majorHAnsi" w:hAnsiTheme="majorHAnsi" w:cstheme="majorHAnsi"/>
          <w:szCs w:val="24"/>
        </w:rPr>
        <w:t xml:space="preserve">equirements, or subject to the Canadian National Safety Code commercial driver’s license </w:t>
      </w:r>
      <w:r w:rsidR="004A19EE" w:rsidRPr="0044259B">
        <w:rPr>
          <w:rFonts w:asciiTheme="majorHAnsi" w:hAnsiTheme="majorHAnsi" w:cstheme="majorHAnsi"/>
          <w:szCs w:val="24"/>
        </w:rPr>
        <w:t>r</w:t>
      </w:r>
      <w:r w:rsidRPr="0044259B">
        <w:rPr>
          <w:rFonts w:asciiTheme="majorHAnsi" w:hAnsiTheme="majorHAnsi" w:cstheme="majorHAnsi"/>
          <w:szCs w:val="24"/>
        </w:rPr>
        <w:t>equirements.</w:t>
      </w:r>
    </w:p>
    <w:p w:rsidR="002E471D" w:rsidRPr="0044259B" w:rsidRDefault="002E471D" w:rsidP="0044259B">
      <w:pPr>
        <w:ind w:left="360"/>
        <w:jc w:val="both"/>
        <w:rPr>
          <w:rFonts w:asciiTheme="majorHAnsi" w:hAnsiTheme="majorHAnsi" w:cstheme="majorHAnsi"/>
          <w:szCs w:val="24"/>
        </w:rPr>
      </w:pPr>
    </w:p>
    <w:p w:rsidR="002E471D" w:rsidRPr="0044259B" w:rsidRDefault="002E471D" w:rsidP="0044259B">
      <w:pPr>
        <w:pStyle w:val="BodyText2"/>
        <w:tabs>
          <w:tab w:val="left" w:pos="720"/>
        </w:tabs>
        <w:rPr>
          <w:rFonts w:asciiTheme="majorHAnsi" w:hAnsiTheme="majorHAnsi" w:cstheme="majorHAnsi"/>
          <w:sz w:val="24"/>
          <w:szCs w:val="24"/>
        </w:rPr>
      </w:pPr>
      <w:r w:rsidRPr="0044259B">
        <w:rPr>
          <w:rFonts w:asciiTheme="majorHAnsi" w:hAnsiTheme="majorHAnsi" w:cstheme="majorHAnsi"/>
          <w:sz w:val="24"/>
          <w:szCs w:val="24"/>
        </w:rPr>
        <w:t>3)</w:t>
      </w:r>
      <w:r w:rsidRPr="0044259B">
        <w:rPr>
          <w:rFonts w:asciiTheme="majorHAnsi" w:hAnsiTheme="majorHAnsi" w:cstheme="majorHAnsi"/>
          <w:sz w:val="24"/>
          <w:szCs w:val="24"/>
        </w:rPr>
        <w:tab/>
        <w:t>The safety functions that pertain to an operator of a commercial motor vehicle, as defined by the Department of Transportation, are as follows:  i) all time at a carrier or shipper plant, terminal, facility, or other property, or on any public property, waiting to be dispatched, unless the driver has been relieved of duty by the motor carrier. ii) all time inspecting equipment as required by Sec. 392.7 and Sec 392.8 or otherwise inspecting, servicing, or conditioning any commercial m</w:t>
      </w:r>
      <w:r w:rsidR="004A19EE" w:rsidRPr="0044259B">
        <w:rPr>
          <w:rFonts w:asciiTheme="majorHAnsi" w:hAnsiTheme="majorHAnsi" w:cstheme="majorHAnsi"/>
          <w:sz w:val="24"/>
          <w:szCs w:val="24"/>
        </w:rPr>
        <w:t xml:space="preserve">otor vehicle at any time. iii) </w:t>
      </w:r>
      <w:r w:rsidRPr="0044259B">
        <w:rPr>
          <w:rFonts w:asciiTheme="majorHAnsi" w:hAnsiTheme="majorHAnsi" w:cstheme="majorHAnsi"/>
          <w:sz w:val="24"/>
          <w:szCs w:val="24"/>
        </w:rPr>
        <w:t>all driving time as defined in Sec. 395.7, iv) all time, other than driving time, in or upon any commercial motor vehicle except time spent resting in a sleeper berth as defined by the term sleeper berth in Sec. 395.2.</w:t>
      </w:r>
    </w:p>
    <w:p w:rsidR="002E471D" w:rsidRPr="0044259B" w:rsidRDefault="002E471D" w:rsidP="0044259B">
      <w:pPr>
        <w:jc w:val="both"/>
        <w:rPr>
          <w:rFonts w:asciiTheme="majorHAnsi" w:hAnsiTheme="majorHAnsi" w:cstheme="majorHAnsi"/>
          <w:szCs w:val="24"/>
        </w:rPr>
      </w:pPr>
    </w:p>
    <w:p w:rsidR="002E471D" w:rsidRPr="0044259B" w:rsidRDefault="002E471D" w:rsidP="0044259B">
      <w:pPr>
        <w:pStyle w:val="BodyText2"/>
        <w:tabs>
          <w:tab w:val="left" w:pos="720"/>
        </w:tabs>
        <w:rPr>
          <w:rFonts w:asciiTheme="majorHAnsi" w:hAnsiTheme="majorHAnsi" w:cstheme="majorHAnsi"/>
          <w:sz w:val="24"/>
          <w:szCs w:val="24"/>
        </w:rPr>
      </w:pPr>
      <w:r w:rsidRPr="0044259B">
        <w:rPr>
          <w:rFonts w:asciiTheme="majorHAnsi" w:hAnsiTheme="majorHAnsi" w:cstheme="majorHAnsi"/>
          <w:sz w:val="24"/>
          <w:szCs w:val="24"/>
        </w:rPr>
        <w:t>4)</w:t>
      </w:r>
      <w:r w:rsidRPr="0044259B">
        <w:rPr>
          <w:rFonts w:asciiTheme="majorHAnsi" w:hAnsiTheme="majorHAnsi" w:cstheme="majorHAnsi"/>
          <w:sz w:val="24"/>
          <w:szCs w:val="24"/>
        </w:rPr>
        <w:tab/>
        <w:t xml:space="preserve">Employees who are involved in safety sensitive areas of work are prohibited from the consumption of controlled substances at all times. The consumption of alcohol is also forbidden during the following times: i) while performing safety sensitive functions  ii) during the four (4) hours prior to performing safety sensitive functions  iii) reporting for duty to perform safety sensitive functions with a breath alcohol concentration greater than 0.02  iv) possession of alcohol, unless the alcohol is manifested and transported as part of a shipment  v) use of alcohol during eight (8) hours following an accident, or until such time that a post accident test has been taken.  Refusal to take a drug or alcohol test includes intimidation or harassment of collectors or refusal to provide an adequate sample as described in your employer’s policy.  </w:t>
      </w:r>
    </w:p>
    <w:p w:rsidR="002E471D" w:rsidRPr="0044259B" w:rsidRDefault="002E471D" w:rsidP="0044259B">
      <w:pPr>
        <w:jc w:val="both"/>
        <w:rPr>
          <w:rFonts w:asciiTheme="majorHAnsi" w:hAnsiTheme="majorHAnsi" w:cstheme="majorHAnsi"/>
          <w:szCs w:val="24"/>
        </w:rPr>
      </w:pPr>
    </w:p>
    <w:p w:rsidR="0044259B" w:rsidRPr="0044259B" w:rsidRDefault="0044259B" w:rsidP="0044259B">
      <w:pPr>
        <w:ind w:left="720"/>
        <w:jc w:val="both"/>
        <w:rPr>
          <w:rFonts w:asciiTheme="majorHAnsi" w:hAnsiTheme="majorHAnsi" w:cstheme="majorHAnsi"/>
          <w:szCs w:val="24"/>
        </w:rPr>
      </w:pPr>
    </w:p>
    <w:p w:rsidR="004C0A20" w:rsidRPr="0044259B" w:rsidRDefault="002E471D" w:rsidP="0044259B">
      <w:pPr>
        <w:ind w:left="1440" w:hanging="720"/>
        <w:jc w:val="both"/>
        <w:rPr>
          <w:rFonts w:asciiTheme="majorHAnsi" w:hAnsiTheme="majorHAnsi" w:cstheme="majorHAnsi"/>
          <w:szCs w:val="24"/>
        </w:rPr>
      </w:pPr>
      <w:r w:rsidRPr="0044259B">
        <w:rPr>
          <w:rFonts w:asciiTheme="majorHAnsi" w:hAnsiTheme="majorHAnsi" w:cstheme="majorHAnsi"/>
          <w:szCs w:val="24"/>
        </w:rPr>
        <w:t>5)</w:t>
      </w:r>
      <w:r w:rsidRPr="0044259B">
        <w:rPr>
          <w:rFonts w:asciiTheme="majorHAnsi" w:hAnsiTheme="majorHAnsi" w:cstheme="majorHAnsi"/>
          <w:szCs w:val="24"/>
        </w:rPr>
        <w:tab/>
        <w:t xml:space="preserve">The circumstances under which an employee may be tested for alcohol or drug use are as follows: </w:t>
      </w:r>
    </w:p>
    <w:p w:rsidR="004C0A20" w:rsidRPr="0044259B" w:rsidRDefault="002E471D" w:rsidP="0044259B">
      <w:pPr>
        <w:ind w:left="2880" w:hanging="720"/>
        <w:jc w:val="both"/>
        <w:rPr>
          <w:rFonts w:asciiTheme="majorHAnsi" w:hAnsiTheme="majorHAnsi" w:cstheme="majorHAnsi"/>
          <w:szCs w:val="24"/>
        </w:rPr>
      </w:pPr>
      <w:r w:rsidRPr="0044259B">
        <w:rPr>
          <w:rFonts w:asciiTheme="majorHAnsi" w:hAnsiTheme="majorHAnsi" w:cstheme="majorHAnsi"/>
          <w:szCs w:val="24"/>
        </w:rPr>
        <w:t xml:space="preserve">i) </w:t>
      </w:r>
      <w:r w:rsidR="0044259B">
        <w:rPr>
          <w:rFonts w:asciiTheme="majorHAnsi" w:hAnsiTheme="majorHAnsi" w:cstheme="majorHAnsi"/>
          <w:szCs w:val="24"/>
        </w:rPr>
        <w:tab/>
      </w:r>
      <w:r w:rsidRPr="0044259B">
        <w:rPr>
          <w:rFonts w:asciiTheme="majorHAnsi" w:hAnsiTheme="majorHAnsi" w:cstheme="majorHAnsi"/>
          <w:szCs w:val="24"/>
        </w:rPr>
        <w:t xml:space="preserve">Pre-employment drug testing unless the applicant is excepted because of verified previous participation in a DOT drug and alcohol testing program  </w:t>
      </w:r>
    </w:p>
    <w:p w:rsidR="004C0A20" w:rsidRPr="0044259B" w:rsidRDefault="002E471D" w:rsidP="0044259B">
      <w:pPr>
        <w:ind w:left="2880" w:hanging="720"/>
        <w:jc w:val="both"/>
        <w:rPr>
          <w:rFonts w:asciiTheme="majorHAnsi" w:hAnsiTheme="majorHAnsi" w:cstheme="majorHAnsi"/>
          <w:szCs w:val="24"/>
        </w:rPr>
      </w:pPr>
      <w:r w:rsidRPr="0044259B">
        <w:rPr>
          <w:rFonts w:asciiTheme="majorHAnsi" w:hAnsiTheme="majorHAnsi" w:cstheme="majorHAnsi"/>
          <w:szCs w:val="24"/>
        </w:rPr>
        <w:t xml:space="preserve">ii) </w:t>
      </w:r>
      <w:r w:rsidR="0044259B">
        <w:rPr>
          <w:rFonts w:asciiTheme="majorHAnsi" w:hAnsiTheme="majorHAnsi" w:cstheme="majorHAnsi"/>
          <w:szCs w:val="24"/>
        </w:rPr>
        <w:tab/>
      </w:r>
      <w:r w:rsidRPr="0044259B">
        <w:rPr>
          <w:rFonts w:asciiTheme="majorHAnsi" w:hAnsiTheme="majorHAnsi" w:cstheme="majorHAnsi"/>
          <w:szCs w:val="24"/>
        </w:rPr>
        <w:t xml:space="preserve">On a random basis throughout the year, as required by the Department of Transportation </w:t>
      </w:r>
    </w:p>
    <w:p w:rsidR="004C0A20" w:rsidRPr="0044259B" w:rsidRDefault="002E471D" w:rsidP="0044259B">
      <w:pPr>
        <w:ind w:left="2880" w:hanging="720"/>
        <w:jc w:val="both"/>
        <w:rPr>
          <w:rFonts w:asciiTheme="majorHAnsi" w:hAnsiTheme="majorHAnsi" w:cstheme="majorHAnsi"/>
          <w:szCs w:val="24"/>
        </w:rPr>
      </w:pPr>
      <w:r w:rsidRPr="0044259B">
        <w:rPr>
          <w:rFonts w:asciiTheme="majorHAnsi" w:hAnsiTheme="majorHAnsi" w:cstheme="majorHAnsi"/>
          <w:szCs w:val="24"/>
        </w:rPr>
        <w:t>iii)</w:t>
      </w:r>
      <w:r w:rsidR="0044259B">
        <w:rPr>
          <w:rFonts w:asciiTheme="majorHAnsi" w:hAnsiTheme="majorHAnsi" w:cstheme="majorHAnsi"/>
          <w:szCs w:val="24"/>
        </w:rPr>
        <w:tab/>
      </w:r>
      <w:r w:rsidRPr="0044259B">
        <w:rPr>
          <w:rFonts w:asciiTheme="majorHAnsi" w:hAnsiTheme="majorHAnsi" w:cstheme="majorHAnsi"/>
          <w:szCs w:val="24"/>
        </w:rPr>
        <w:t xml:space="preserve">After an accident that involved a fatality regardless if the employee was at fault or when an employee has been issued a citation for his/her involvement in the accident  </w:t>
      </w:r>
    </w:p>
    <w:p w:rsidR="004C0A20" w:rsidRPr="0044259B" w:rsidRDefault="002E471D" w:rsidP="0044259B">
      <w:pPr>
        <w:ind w:left="2880" w:hanging="720"/>
        <w:jc w:val="both"/>
        <w:rPr>
          <w:rFonts w:asciiTheme="majorHAnsi" w:hAnsiTheme="majorHAnsi" w:cstheme="majorHAnsi"/>
          <w:szCs w:val="24"/>
        </w:rPr>
      </w:pPr>
      <w:r w:rsidRPr="0044259B">
        <w:rPr>
          <w:rFonts w:asciiTheme="majorHAnsi" w:hAnsiTheme="majorHAnsi" w:cstheme="majorHAnsi"/>
          <w:szCs w:val="24"/>
        </w:rPr>
        <w:t xml:space="preserve">iv) </w:t>
      </w:r>
      <w:r w:rsidR="0044259B">
        <w:rPr>
          <w:rFonts w:asciiTheme="majorHAnsi" w:hAnsiTheme="majorHAnsi" w:cstheme="majorHAnsi"/>
          <w:szCs w:val="24"/>
        </w:rPr>
        <w:tab/>
      </w:r>
      <w:r w:rsidRPr="0044259B">
        <w:rPr>
          <w:rFonts w:asciiTheme="majorHAnsi" w:hAnsiTheme="majorHAnsi" w:cstheme="majorHAnsi"/>
          <w:szCs w:val="24"/>
        </w:rPr>
        <w:t xml:space="preserve">When reasonable suspicion exists and is documented by a trained supervisor </w:t>
      </w:r>
    </w:p>
    <w:p w:rsidR="004C0A20" w:rsidRPr="0044259B" w:rsidRDefault="002E471D" w:rsidP="0044259B">
      <w:pPr>
        <w:ind w:left="2880" w:hanging="720"/>
        <w:jc w:val="both"/>
        <w:rPr>
          <w:rFonts w:asciiTheme="majorHAnsi" w:hAnsiTheme="majorHAnsi" w:cstheme="majorHAnsi"/>
          <w:szCs w:val="24"/>
        </w:rPr>
      </w:pPr>
      <w:r w:rsidRPr="0044259B">
        <w:rPr>
          <w:rFonts w:asciiTheme="majorHAnsi" w:hAnsiTheme="majorHAnsi" w:cstheme="majorHAnsi"/>
          <w:szCs w:val="24"/>
        </w:rPr>
        <w:t xml:space="preserve">v) </w:t>
      </w:r>
      <w:r w:rsidR="0044259B">
        <w:rPr>
          <w:rFonts w:asciiTheme="majorHAnsi" w:hAnsiTheme="majorHAnsi" w:cstheme="majorHAnsi"/>
          <w:szCs w:val="24"/>
        </w:rPr>
        <w:tab/>
      </w:r>
      <w:r w:rsidRPr="0044259B">
        <w:rPr>
          <w:rFonts w:asciiTheme="majorHAnsi" w:hAnsiTheme="majorHAnsi" w:cstheme="majorHAnsi"/>
          <w:szCs w:val="24"/>
        </w:rPr>
        <w:t xml:space="preserve">A negative drug and/or alcohol test result is required on a return to duty test  </w:t>
      </w:r>
    </w:p>
    <w:p w:rsidR="002E471D" w:rsidRPr="0044259B" w:rsidRDefault="0044259B" w:rsidP="0044259B">
      <w:pPr>
        <w:ind w:left="2880" w:hanging="720"/>
        <w:jc w:val="both"/>
        <w:rPr>
          <w:rFonts w:asciiTheme="majorHAnsi" w:hAnsiTheme="majorHAnsi" w:cstheme="majorHAnsi"/>
          <w:szCs w:val="24"/>
        </w:rPr>
      </w:pPr>
      <w:r>
        <w:rPr>
          <w:rFonts w:asciiTheme="majorHAnsi" w:hAnsiTheme="majorHAnsi" w:cstheme="majorHAnsi"/>
          <w:szCs w:val="24"/>
        </w:rPr>
        <w:t>vi)</w:t>
      </w:r>
      <w:r>
        <w:rPr>
          <w:rFonts w:asciiTheme="majorHAnsi" w:hAnsiTheme="majorHAnsi" w:cstheme="majorHAnsi"/>
          <w:szCs w:val="24"/>
        </w:rPr>
        <w:tab/>
      </w:r>
      <w:r w:rsidR="002E471D" w:rsidRPr="0044259B">
        <w:rPr>
          <w:rFonts w:asciiTheme="majorHAnsi" w:hAnsiTheme="majorHAnsi" w:cstheme="majorHAnsi"/>
          <w:szCs w:val="24"/>
        </w:rPr>
        <w:t>Follow up testing is required if the employee has violated DOT rules by testing positive. After the individual has been evaluated by a substance abuse professional and obtained a negative result on a return to duty test, a follow up program consisting of a minimum of 6 tests in 12 months is required.</w:t>
      </w:r>
    </w:p>
    <w:p w:rsidR="002E471D" w:rsidRPr="0044259B" w:rsidRDefault="002E471D" w:rsidP="0044259B">
      <w:pPr>
        <w:jc w:val="both"/>
        <w:rPr>
          <w:rFonts w:asciiTheme="majorHAnsi" w:hAnsiTheme="majorHAnsi" w:cstheme="majorHAnsi"/>
          <w:szCs w:val="24"/>
        </w:rPr>
      </w:pPr>
    </w:p>
    <w:p w:rsidR="004C0A20" w:rsidRPr="0044259B" w:rsidRDefault="008C6FE1" w:rsidP="0044259B">
      <w:pPr>
        <w:ind w:left="1440" w:hanging="720"/>
        <w:jc w:val="both"/>
        <w:rPr>
          <w:rFonts w:asciiTheme="majorHAnsi" w:hAnsiTheme="majorHAnsi" w:cstheme="majorHAnsi"/>
          <w:szCs w:val="24"/>
        </w:rPr>
      </w:pPr>
      <w:r w:rsidRPr="0044259B">
        <w:rPr>
          <w:rFonts w:asciiTheme="majorHAnsi" w:hAnsiTheme="majorHAnsi" w:cstheme="majorHAnsi"/>
          <w:szCs w:val="24"/>
        </w:rPr>
        <w:t>6)</w:t>
      </w:r>
      <w:r w:rsidR="004C0A20" w:rsidRPr="0044259B">
        <w:rPr>
          <w:rFonts w:asciiTheme="majorHAnsi" w:hAnsiTheme="majorHAnsi" w:cstheme="majorHAnsi"/>
          <w:szCs w:val="24"/>
        </w:rPr>
        <w:tab/>
        <w:t xml:space="preserve">The initial tests of all specimens will use an immunoassay analysis that will detect the following controlled substances along with the minimum concentrations(ng/mL): Marijuana metabolites 50, Cocaine 300, Opiate metabolites 2,000,  Phencyclidine 25, Amphetamines 1,000. In the event of an initial positive test result, a confirmation test shall be conducted. The confirmation test shall use a gas chromatography/ mass spectrometry technique. The levels for the confirmation tests to result in a positive reading are (ng/mL): Marijuana metabolite 15, Cocaine metabolite 150, Opiates (Morphine) 2,000 (with 6 AM), Codeine 300, Phencyclidine 25, Amphetamines 500, Methamphetamine 500.  </w:t>
      </w:r>
    </w:p>
    <w:p w:rsidR="004C0A20" w:rsidRPr="0044259B" w:rsidRDefault="004C0A20" w:rsidP="0044259B">
      <w:pPr>
        <w:ind w:left="1440"/>
        <w:jc w:val="both"/>
        <w:rPr>
          <w:rFonts w:asciiTheme="majorHAnsi" w:hAnsiTheme="majorHAnsi" w:cstheme="majorHAnsi"/>
          <w:szCs w:val="24"/>
        </w:rPr>
      </w:pPr>
    </w:p>
    <w:p w:rsidR="004C0A20" w:rsidRPr="0044259B" w:rsidRDefault="004C0A20" w:rsidP="0044259B">
      <w:pPr>
        <w:ind w:left="1440"/>
        <w:jc w:val="both"/>
        <w:rPr>
          <w:rFonts w:asciiTheme="majorHAnsi" w:hAnsiTheme="majorHAnsi" w:cstheme="majorHAnsi"/>
          <w:szCs w:val="24"/>
        </w:rPr>
      </w:pPr>
      <w:r w:rsidRPr="0044259B">
        <w:rPr>
          <w:rFonts w:asciiTheme="majorHAnsi" w:hAnsiTheme="majorHAnsi" w:cstheme="majorHAnsi"/>
          <w:szCs w:val="24"/>
        </w:rPr>
        <w:t>The purpose of a split sample is in the event of a positive result, a set aside amount will then be made available to the employee for retesting at another certified facility at the employee’s expense.  In the event of a positive result the Medical Review Officer (MRO) will contact the employee directly, or a message will be left for the employee to contact the MRO to discuss the results and to advise the employee on the steps to retest the split portion. In order to have the split specimen tested, the employee must contact the MRO within seventy-two (72) hours after being notified of the positive result or provide a reason why this could not be done or further tests will not be performed. The results will be forwarded to the employee, the collector, and the designated employer representative as stated above.</w:t>
      </w:r>
    </w:p>
    <w:p w:rsidR="004C0A20" w:rsidRPr="0044259B" w:rsidRDefault="004C0A20" w:rsidP="0044259B">
      <w:pPr>
        <w:jc w:val="both"/>
        <w:rPr>
          <w:rFonts w:asciiTheme="majorHAnsi" w:hAnsiTheme="majorHAnsi" w:cstheme="majorHAnsi"/>
          <w:szCs w:val="24"/>
        </w:rPr>
      </w:pPr>
    </w:p>
    <w:p w:rsidR="004C0A20" w:rsidRPr="0044259B" w:rsidRDefault="004C0A20" w:rsidP="0044259B">
      <w:pPr>
        <w:ind w:left="1440"/>
        <w:jc w:val="both"/>
        <w:rPr>
          <w:rFonts w:asciiTheme="majorHAnsi" w:hAnsiTheme="majorHAnsi" w:cstheme="majorHAnsi"/>
          <w:szCs w:val="24"/>
        </w:rPr>
      </w:pPr>
      <w:r w:rsidRPr="0044259B">
        <w:rPr>
          <w:rFonts w:asciiTheme="majorHAnsi" w:hAnsiTheme="majorHAnsi" w:cstheme="majorHAnsi"/>
          <w:szCs w:val="24"/>
        </w:rPr>
        <w:lastRenderedPageBreak/>
        <w:t xml:space="preserve">Alcohol testing will be performed using a breath analyzer that meets all of the DOT regulations and is listed on the </w:t>
      </w:r>
      <w:r w:rsidRPr="0044259B">
        <w:rPr>
          <w:rFonts w:asciiTheme="majorHAnsi" w:hAnsiTheme="majorHAnsi" w:cstheme="majorHAnsi"/>
          <w:b/>
          <w:szCs w:val="24"/>
        </w:rPr>
        <w:t>National Highway Transportation Safety Administration Conforming Products List.  This device will assign a unique</w:t>
      </w:r>
      <w:r w:rsidRPr="0044259B">
        <w:rPr>
          <w:rFonts w:asciiTheme="majorHAnsi" w:hAnsiTheme="majorHAnsi" w:cstheme="majorHAnsi"/>
          <w:szCs w:val="24"/>
        </w:rPr>
        <w:t xml:space="preserve"> number to every test, and this is a function that the operator cannot change.  The test will be done according to DOT requirements by a certified Breath Alcohol Technician (BAT).  The documentation for this test will be in accordance with the requirements of DOT. After the test is conducted the employee will be shown the results, and a DOT report shall be completed with three (3) copies of the report. The test results shall match and be verified by the employee.  The three (3) copies of the results will be distributed as follows: original copy goes to the employer's representative as stated above, second copy goes to the employee, the third copy is retained by the BAT. In the event of a positive test of 0.02 or greater, a second confirming test shall be given no sooner than fifteen (15) minutes nor longer than thirty (30) minutes after the first test, unless unusual circumstances exist. The second test shall be the test of record for positive results. The confirming test results shall be printed from the evidentiary device with three copies that are to be attached to each copy of the report in such manner that the results are secured and any alteration would be apparent.</w:t>
      </w:r>
    </w:p>
    <w:p w:rsidR="004C0A20" w:rsidRPr="0044259B" w:rsidRDefault="004C0A20" w:rsidP="0044259B">
      <w:pPr>
        <w:jc w:val="both"/>
        <w:rPr>
          <w:rFonts w:asciiTheme="majorHAnsi" w:hAnsiTheme="majorHAnsi" w:cstheme="majorHAnsi"/>
          <w:szCs w:val="24"/>
        </w:rPr>
      </w:pPr>
    </w:p>
    <w:p w:rsidR="004C0A20" w:rsidRPr="0044259B" w:rsidRDefault="004C0A20" w:rsidP="0044259B">
      <w:pPr>
        <w:ind w:left="1440" w:hanging="1440"/>
        <w:jc w:val="both"/>
        <w:rPr>
          <w:rFonts w:asciiTheme="majorHAnsi" w:hAnsiTheme="majorHAnsi" w:cstheme="majorHAnsi"/>
          <w:szCs w:val="24"/>
        </w:rPr>
      </w:pPr>
      <w:r w:rsidRPr="0044259B">
        <w:rPr>
          <w:rFonts w:asciiTheme="majorHAnsi" w:hAnsiTheme="majorHAnsi" w:cstheme="majorHAnsi"/>
          <w:szCs w:val="24"/>
        </w:rPr>
        <w:t xml:space="preserve">7)  </w:t>
      </w:r>
      <w:r w:rsidR="008C6FE1" w:rsidRPr="0044259B">
        <w:rPr>
          <w:rFonts w:asciiTheme="majorHAnsi" w:hAnsiTheme="majorHAnsi" w:cstheme="majorHAnsi"/>
          <w:szCs w:val="24"/>
        </w:rPr>
        <w:tab/>
      </w:r>
      <w:r w:rsidRPr="0044259B">
        <w:rPr>
          <w:rFonts w:asciiTheme="majorHAnsi" w:hAnsiTheme="majorHAnsi" w:cstheme="majorHAnsi"/>
          <w:szCs w:val="24"/>
        </w:rPr>
        <w:t>Any employee who is regulated as stated above is required by the DOT in 49 CFR Parts 382 and 40 to submit to drug and alcohol testing.</w:t>
      </w:r>
    </w:p>
    <w:p w:rsidR="004C0A20" w:rsidRPr="0044259B" w:rsidRDefault="004C0A20" w:rsidP="0044259B">
      <w:pPr>
        <w:jc w:val="both"/>
        <w:rPr>
          <w:rFonts w:asciiTheme="majorHAnsi" w:hAnsiTheme="majorHAnsi" w:cstheme="majorHAnsi"/>
          <w:szCs w:val="24"/>
        </w:rPr>
      </w:pPr>
    </w:p>
    <w:p w:rsidR="004C0A20" w:rsidRPr="0044259B" w:rsidRDefault="008C6FE1" w:rsidP="0044259B">
      <w:pPr>
        <w:ind w:left="1440" w:hanging="1440"/>
        <w:jc w:val="both"/>
        <w:rPr>
          <w:rFonts w:asciiTheme="majorHAnsi" w:hAnsiTheme="majorHAnsi" w:cstheme="majorHAnsi"/>
          <w:szCs w:val="24"/>
        </w:rPr>
      </w:pPr>
      <w:r w:rsidRPr="0044259B">
        <w:rPr>
          <w:rFonts w:asciiTheme="majorHAnsi" w:hAnsiTheme="majorHAnsi" w:cstheme="majorHAnsi"/>
          <w:szCs w:val="24"/>
        </w:rPr>
        <w:t>8)</w:t>
      </w:r>
      <w:r w:rsidRPr="0044259B">
        <w:rPr>
          <w:rFonts w:asciiTheme="majorHAnsi" w:hAnsiTheme="majorHAnsi" w:cstheme="majorHAnsi"/>
          <w:szCs w:val="24"/>
        </w:rPr>
        <w:tab/>
      </w:r>
      <w:r w:rsidR="004C0A20" w:rsidRPr="0044259B">
        <w:rPr>
          <w:rFonts w:asciiTheme="majorHAnsi" w:hAnsiTheme="majorHAnsi" w:cstheme="majorHAnsi"/>
          <w:szCs w:val="24"/>
        </w:rPr>
        <w:t>A refusal to take an alcohol or drug screening test will be viewed as a test that is confirmed positive, and the donor will be removed from performing safety-sensitive duties, referred to a substance abuse professional and terminated. A refusal will include</w:t>
      </w:r>
      <w:r w:rsidR="004A19EE" w:rsidRPr="0044259B">
        <w:rPr>
          <w:rFonts w:asciiTheme="majorHAnsi" w:hAnsiTheme="majorHAnsi" w:cstheme="majorHAnsi"/>
          <w:szCs w:val="24"/>
        </w:rPr>
        <w:t>:</w:t>
      </w:r>
      <w:r w:rsidR="004C0A20" w:rsidRPr="0044259B">
        <w:rPr>
          <w:rFonts w:asciiTheme="majorHAnsi" w:hAnsiTheme="majorHAnsi" w:cstheme="majorHAnsi"/>
          <w:szCs w:val="24"/>
        </w:rPr>
        <w:t xml:space="preserve"> a refusal to sign the required documentation</w:t>
      </w:r>
      <w:r w:rsidR="004A19EE" w:rsidRPr="0044259B">
        <w:rPr>
          <w:rFonts w:asciiTheme="majorHAnsi" w:hAnsiTheme="majorHAnsi" w:cstheme="majorHAnsi"/>
          <w:szCs w:val="24"/>
        </w:rPr>
        <w:t xml:space="preserve">, </w:t>
      </w:r>
      <w:r w:rsidR="004C0A20" w:rsidRPr="0044259B">
        <w:rPr>
          <w:rFonts w:asciiTheme="majorHAnsi" w:hAnsiTheme="majorHAnsi" w:cstheme="majorHAnsi"/>
          <w:szCs w:val="24"/>
        </w:rPr>
        <w:t xml:space="preserve"> failure to provide identification or employer recognition</w:t>
      </w:r>
      <w:r w:rsidR="004A19EE" w:rsidRPr="0044259B">
        <w:rPr>
          <w:rFonts w:asciiTheme="majorHAnsi" w:hAnsiTheme="majorHAnsi" w:cstheme="majorHAnsi"/>
          <w:szCs w:val="24"/>
        </w:rPr>
        <w:t xml:space="preserve">, </w:t>
      </w:r>
      <w:r w:rsidR="004C0A20" w:rsidRPr="0044259B">
        <w:rPr>
          <w:rFonts w:asciiTheme="majorHAnsi" w:hAnsiTheme="majorHAnsi" w:cstheme="majorHAnsi"/>
          <w:szCs w:val="24"/>
        </w:rPr>
        <w:t>failure to provide an adequate sample</w:t>
      </w:r>
      <w:r w:rsidR="004A19EE" w:rsidRPr="0044259B">
        <w:rPr>
          <w:rFonts w:asciiTheme="majorHAnsi" w:hAnsiTheme="majorHAnsi" w:cstheme="majorHAnsi"/>
          <w:szCs w:val="24"/>
        </w:rPr>
        <w:t xml:space="preserve">, </w:t>
      </w:r>
      <w:r w:rsidR="004C0A20" w:rsidRPr="0044259B">
        <w:rPr>
          <w:rFonts w:asciiTheme="majorHAnsi" w:hAnsiTheme="majorHAnsi" w:cstheme="majorHAnsi"/>
          <w:szCs w:val="24"/>
        </w:rPr>
        <w:t>or failure to notify the appropriate persons for a post accident test unless injuries prevent you, in which case a release to have the appropriate medical facility release this information or conduct the appropriate tests shall be required. Failure to provide a sample is as follows: failure to produce 45 mL of urine within three hours that has a temperature range of 90°-100° F, failure to provide an adequate breath sample as instructed by the BAT, unless the employee can provide from a qualified medical practitioner a reason the sample cannot be provided.</w:t>
      </w:r>
    </w:p>
    <w:p w:rsidR="004C0A20" w:rsidRPr="0044259B" w:rsidRDefault="008C6FE1" w:rsidP="0044259B">
      <w:pPr>
        <w:jc w:val="both"/>
        <w:rPr>
          <w:rFonts w:asciiTheme="majorHAnsi" w:hAnsiTheme="majorHAnsi" w:cstheme="majorHAnsi"/>
          <w:szCs w:val="24"/>
        </w:rPr>
      </w:pPr>
      <w:r w:rsidRPr="0044259B">
        <w:rPr>
          <w:rFonts w:asciiTheme="majorHAnsi" w:hAnsiTheme="majorHAnsi" w:cstheme="majorHAnsi"/>
          <w:szCs w:val="24"/>
        </w:rPr>
        <w:t>9)</w:t>
      </w:r>
    </w:p>
    <w:p w:rsidR="004C0A20" w:rsidRPr="0044259B" w:rsidRDefault="008C6FE1" w:rsidP="0044259B">
      <w:pPr>
        <w:pStyle w:val="BodyText2"/>
        <w:ind w:firstLine="0"/>
        <w:rPr>
          <w:rFonts w:asciiTheme="majorHAnsi" w:hAnsiTheme="majorHAnsi" w:cstheme="majorHAnsi"/>
          <w:sz w:val="24"/>
          <w:szCs w:val="24"/>
        </w:rPr>
      </w:pPr>
      <w:r w:rsidRPr="0044259B">
        <w:rPr>
          <w:rFonts w:asciiTheme="majorHAnsi" w:hAnsiTheme="majorHAnsi" w:cstheme="majorHAnsi"/>
          <w:sz w:val="24"/>
          <w:szCs w:val="24"/>
        </w:rPr>
        <w:t>A</w:t>
      </w:r>
      <w:r w:rsidR="004C0A20" w:rsidRPr="0044259B">
        <w:rPr>
          <w:rFonts w:asciiTheme="majorHAnsi" w:hAnsiTheme="majorHAnsi" w:cstheme="majorHAnsi"/>
          <w:sz w:val="24"/>
          <w:szCs w:val="24"/>
        </w:rPr>
        <w:t xml:space="preserve">n employee shall be confirmed as being positive for the use of a controlled substance by the Medical Review Officer, based on results from a DHHS-certified laboratory.  An employee shall be considered to be positive for alcohol in the event that the breath alcohol concentration is equal to or greater than 0.04 as found in the confirmation test.  Any employee who has tested positive for either will immediately be removed from performing safety-sensitive duties, placed on unpaid administrative </w:t>
      </w:r>
      <w:r w:rsidR="004C0A20" w:rsidRPr="0044259B">
        <w:rPr>
          <w:rFonts w:asciiTheme="majorHAnsi" w:hAnsiTheme="majorHAnsi" w:cstheme="majorHAnsi"/>
          <w:sz w:val="24"/>
          <w:szCs w:val="24"/>
        </w:rPr>
        <w:lastRenderedPageBreak/>
        <w:t xml:space="preserve">leave and referred to a substance abuse professional for evaluation. The employee is responsible for following the return-to-duty process including the costs of the evaluation, treatment, counseling or education, and testing prior to returning to safety-sensitive work. </w:t>
      </w:r>
      <w:r w:rsidR="002225C0" w:rsidRPr="0044259B">
        <w:rPr>
          <w:rFonts w:asciiTheme="majorHAnsi" w:hAnsiTheme="majorHAnsi" w:cstheme="majorHAnsi"/>
          <w:sz w:val="24"/>
          <w:szCs w:val="24"/>
        </w:rPr>
        <w:t>NECA</w:t>
      </w:r>
      <w:r w:rsidR="004C0A20" w:rsidRPr="0044259B">
        <w:rPr>
          <w:rFonts w:asciiTheme="majorHAnsi" w:hAnsiTheme="majorHAnsi" w:cstheme="majorHAnsi"/>
          <w:sz w:val="24"/>
          <w:szCs w:val="24"/>
        </w:rPr>
        <w:t xml:space="preserve"> will evaluate the employee’s return-to-work process, and if a position is available, may choose to return the employee to work. However, </w:t>
      </w:r>
      <w:r w:rsidR="002225C0" w:rsidRPr="0044259B">
        <w:rPr>
          <w:rFonts w:asciiTheme="majorHAnsi" w:hAnsiTheme="majorHAnsi" w:cstheme="majorHAnsi"/>
          <w:sz w:val="24"/>
          <w:szCs w:val="24"/>
        </w:rPr>
        <w:t>NECA</w:t>
      </w:r>
      <w:r w:rsidR="004C0A20" w:rsidRPr="0044259B">
        <w:rPr>
          <w:rFonts w:asciiTheme="majorHAnsi" w:hAnsiTheme="majorHAnsi" w:cstheme="majorHAnsi"/>
          <w:sz w:val="24"/>
          <w:szCs w:val="24"/>
        </w:rPr>
        <w:t xml:space="preserve"> reserves the right to initiate additional disciplinary action up to and including termination.</w:t>
      </w:r>
    </w:p>
    <w:p w:rsidR="004C0A20" w:rsidRPr="0044259B" w:rsidRDefault="004C0A20" w:rsidP="0044259B">
      <w:pPr>
        <w:jc w:val="both"/>
        <w:rPr>
          <w:rFonts w:asciiTheme="majorHAnsi" w:hAnsiTheme="majorHAnsi" w:cstheme="majorHAnsi"/>
          <w:szCs w:val="24"/>
        </w:rPr>
      </w:pPr>
    </w:p>
    <w:p w:rsidR="004C0A20" w:rsidRPr="0044259B" w:rsidRDefault="004C0A20" w:rsidP="0044259B">
      <w:pPr>
        <w:ind w:left="1440" w:hanging="1440"/>
        <w:jc w:val="both"/>
        <w:rPr>
          <w:rFonts w:asciiTheme="majorHAnsi" w:hAnsiTheme="majorHAnsi" w:cstheme="majorHAnsi"/>
          <w:szCs w:val="24"/>
        </w:rPr>
      </w:pPr>
      <w:r w:rsidRPr="0044259B">
        <w:rPr>
          <w:rFonts w:asciiTheme="majorHAnsi" w:hAnsiTheme="majorHAnsi" w:cstheme="majorHAnsi"/>
          <w:szCs w:val="24"/>
        </w:rPr>
        <w:t xml:space="preserve">10) </w:t>
      </w:r>
      <w:r w:rsidR="008C6FE1" w:rsidRPr="0044259B">
        <w:rPr>
          <w:rFonts w:asciiTheme="majorHAnsi" w:hAnsiTheme="majorHAnsi" w:cstheme="majorHAnsi"/>
          <w:szCs w:val="24"/>
        </w:rPr>
        <w:tab/>
      </w:r>
      <w:r w:rsidRPr="0044259B">
        <w:rPr>
          <w:rFonts w:asciiTheme="majorHAnsi" w:hAnsiTheme="majorHAnsi" w:cstheme="majorHAnsi"/>
          <w:szCs w:val="24"/>
        </w:rPr>
        <w:t xml:space="preserve"> In the event that an employee tests positive for an alcohol concentration greater than 0.02 but less than 0.04, the employee will be removed from performing any safety sensitive tasks for twenty-four (24) hours.</w:t>
      </w:r>
    </w:p>
    <w:p w:rsidR="004C0A20" w:rsidRPr="0044259B" w:rsidRDefault="004C0A20" w:rsidP="0044259B">
      <w:pPr>
        <w:jc w:val="both"/>
        <w:rPr>
          <w:rFonts w:asciiTheme="majorHAnsi" w:hAnsiTheme="majorHAnsi" w:cstheme="majorHAnsi"/>
          <w:szCs w:val="24"/>
        </w:rPr>
      </w:pPr>
    </w:p>
    <w:p w:rsidR="002B6345" w:rsidRPr="0044259B" w:rsidRDefault="004C0A20" w:rsidP="0044259B">
      <w:pPr>
        <w:ind w:left="1440" w:hanging="1440"/>
        <w:jc w:val="both"/>
        <w:rPr>
          <w:rFonts w:asciiTheme="majorHAnsi" w:hAnsiTheme="majorHAnsi" w:cstheme="majorHAnsi"/>
          <w:szCs w:val="24"/>
        </w:rPr>
      </w:pPr>
      <w:r w:rsidRPr="0044259B">
        <w:rPr>
          <w:rFonts w:asciiTheme="majorHAnsi" w:hAnsiTheme="majorHAnsi" w:cstheme="majorHAnsi"/>
          <w:szCs w:val="24"/>
        </w:rPr>
        <w:t xml:space="preserve">11)  </w:t>
      </w:r>
      <w:r w:rsidR="008C6FE1" w:rsidRPr="0044259B">
        <w:rPr>
          <w:rFonts w:asciiTheme="majorHAnsi" w:hAnsiTheme="majorHAnsi" w:cstheme="majorHAnsi"/>
          <w:szCs w:val="24"/>
        </w:rPr>
        <w:tab/>
      </w:r>
      <w:r w:rsidRPr="0044259B">
        <w:rPr>
          <w:rFonts w:asciiTheme="majorHAnsi" w:hAnsiTheme="majorHAnsi" w:cstheme="majorHAnsi"/>
          <w:szCs w:val="24"/>
        </w:rPr>
        <w:t xml:space="preserve">The use of illegal drugs can affect everyone around you.  In the working environment this can mean </w:t>
      </w:r>
      <w:r w:rsidR="008C6FE1" w:rsidRPr="0044259B">
        <w:rPr>
          <w:rFonts w:asciiTheme="majorHAnsi" w:hAnsiTheme="majorHAnsi" w:cstheme="majorHAnsi"/>
          <w:szCs w:val="24"/>
        </w:rPr>
        <w:t xml:space="preserve">     </w:t>
      </w:r>
      <w:r w:rsidRPr="0044259B">
        <w:rPr>
          <w:rFonts w:asciiTheme="majorHAnsi" w:hAnsiTheme="majorHAnsi" w:cstheme="majorHAnsi"/>
          <w:szCs w:val="24"/>
        </w:rPr>
        <w:t>compromising your safety or the safety of a co-worker.  The use of drugs can lead to poor performance and, even worse, an accident.  Damage to one’s health is also a major concern.  Drugs can impair one’s ability to concentrate and can destroy memory, liver function, and heart function.  Drugs can and do lead to premature death for most chronic users.  The effect that drugs have on those around you can also be profound, especially to those closest to the drug user.  Families are often the most hurt by a family member’s drug use.  While alcohol is legal</w:t>
      </w:r>
      <w:r w:rsidR="001318C0" w:rsidRPr="0044259B">
        <w:rPr>
          <w:rFonts w:asciiTheme="majorHAnsi" w:hAnsiTheme="majorHAnsi" w:cstheme="majorHAnsi"/>
          <w:szCs w:val="24"/>
        </w:rPr>
        <w:t xml:space="preserve"> </w:t>
      </w:r>
      <w:r w:rsidR="002B6345" w:rsidRPr="0044259B">
        <w:rPr>
          <w:rFonts w:asciiTheme="majorHAnsi" w:hAnsiTheme="majorHAnsi" w:cstheme="majorHAnsi"/>
          <w:szCs w:val="24"/>
        </w:rPr>
        <w:t>off the</w:t>
      </w:r>
    </w:p>
    <w:p w:rsidR="004C0A20" w:rsidRPr="0044259B" w:rsidRDefault="002B6345" w:rsidP="0044259B">
      <w:pPr>
        <w:ind w:left="1440"/>
        <w:jc w:val="both"/>
        <w:rPr>
          <w:rFonts w:asciiTheme="majorHAnsi" w:hAnsiTheme="majorHAnsi" w:cstheme="majorHAnsi"/>
          <w:szCs w:val="24"/>
        </w:rPr>
      </w:pPr>
      <w:r w:rsidRPr="0044259B">
        <w:rPr>
          <w:rFonts w:asciiTheme="majorHAnsi" w:hAnsiTheme="majorHAnsi" w:cstheme="majorHAnsi"/>
          <w:szCs w:val="24"/>
        </w:rPr>
        <w:t xml:space="preserve">Navajo Nation, </w:t>
      </w:r>
      <w:r w:rsidR="004C0A20" w:rsidRPr="0044259B">
        <w:rPr>
          <w:rFonts w:asciiTheme="majorHAnsi" w:hAnsiTheme="majorHAnsi" w:cstheme="majorHAnsi"/>
          <w:szCs w:val="24"/>
        </w:rPr>
        <w:t xml:space="preserve">the effects of its abuse can be just as devastating.  The effects run through one’s work as well as personal life </w:t>
      </w:r>
      <w:r w:rsidR="00026CF7" w:rsidRPr="0044259B">
        <w:rPr>
          <w:rFonts w:asciiTheme="majorHAnsi" w:hAnsiTheme="majorHAnsi" w:cstheme="majorHAnsi"/>
          <w:szCs w:val="24"/>
        </w:rPr>
        <w:t xml:space="preserve">       </w:t>
      </w:r>
    </w:p>
    <w:p w:rsidR="008C6FE1" w:rsidRPr="0044259B" w:rsidRDefault="008C6FE1" w:rsidP="0044259B">
      <w:pPr>
        <w:jc w:val="both"/>
        <w:rPr>
          <w:rFonts w:asciiTheme="majorHAnsi" w:hAnsiTheme="majorHAnsi" w:cstheme="majorHAnsi"/>
          <w:szCs w:val="24"/>
        </w:rPr>
      </w:pPr>
    </w:p>
    <w:p w:rsidR="0044259B" w:rsidRDefault="004C0A20" w:rsidP="0044259B">
      <w:pPr>
        <w:pStyle w:val="BodyText2"/>
        <w:ind w:left="0" w:firstLine="0"/>
        <w:rPr>
          <w:rFonts w:asciiTheme="majorHAnsi" w:hAnsiTheme="majorHAnsi" w:cstheme="majorHAnsi"/>
          <w:sz w:val="24"/>
          <w:szCs w:val="24"/>
        </w:rPr>
      </w:pPr>
      <w:r w:rsidRPr="0044259B">
        <w:rPr>
          <w:rFonts w:asciiTheme="majorHAnsi" w:hAnsiTheme="majorHAnsi" w:cstheme="majorHAnsi"/>
          <w:sz w:val="24"/>
          <w:szCs w:val="24"/>
        </w:rPr>
        <w:t>The signs and symptoms that there may be a probl</w:t>
      </w:r>
      <w:r w:rsidR="0044259B">
        <w:rPr>
          <w:rFonts w:asciiTheme="majorHAnsi" w:hAnsiTheme="majorHAnsi" w:cstheme="majorHAnsi"/>
          <w:sz w:val="24"/>
          <w:szCs w:val="24"/>
        </w:rPr>
        <w:t xml:space="preserve">em with drug or alcohol use are </w:t>
      </w:r>
      <w:r w:rsidRPr="0044259B">
        <w:rPr>
          <w:rFonts w:asciiTheme="majorHAnsi" w:hAnsiTheme="majorHAnsi" w:cstheme="majorHAnsi"/>
          <w:sz w:val="24"/>
          <w:szCs w:val="24"/>
        </w:rPr>
        <w:t xml:space="preserve">many; here are a few: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excessive absences and or tardiness;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frequen</w:t>
      </w:r>
      <w:r w:rsidR="0044259B">
        <w:rPr>
          <w:rFonts w:asciiTheme="majorHAnsi" w:hAnsiTheme="majorHAnsi" w:cstheme="majorHAnsi"/>
          <w:sz w:val="24"/>
          <w:szCs w:val="24"/>
        </w:rPr>
        <w:t>t time off during the work day;</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numerous accidents that are unexplainable;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a pattern of accidents during a specific shift time;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an increase in insurance claims;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poor work performance;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lack of concentration or decreased production after lunch or breaks;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non-work related visits from other employees or strangers;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frequent trips to the water fountain or restroom;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frequent visits to the automobile or parking lot;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agitation, rapid , slurred speech, dizziness, dilated pupils, bloodshot eyes, or runny nose;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drastic weight changes;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marked changes in mood, attitude, and behavior; wearing long sleeves or dark glasses at inappropriate times;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frequent need to borrow money; </w:t>
      </w:r>
    </w:p>
    <w:p w:rsidR="0044259B" w:rsidRDefault="004C0A20" w:rsidP="0044259B">
      <w:pPr>
        <w:pStyle w:val="BodyText2"/>
        <w:numPr>
          <w:ilvl w:val="0"/>
          <w:numId w:val="28"/>
        </w:numPr>
        <w:rPr>
          <w:rFonts w:asciiTheme="majorHAnsi" w:hAnsiTheme="majorHAnsi" w:cstheme="majorHAnsi"/>
          <w:sz w:val="24"/>
          <w:szCs w:val="24"/>
        </w:rPr>
      </w:pPr>
      <w:r w:rsidRPr="0044259B">
        <w:rPr>
          <w:rFonts w:asciiTheme="majorHAnsi" w:hAnsiTheme="majorHAnsi" w:cstheme="majorHAnsi"/>
          <w:sz w:val="24"/>
          <w:szCs w:val="24"/>
        </w:rPr>
        <w:t xml:space="preserve">avoidance of supervisors.  </w:t>
      </w:r>
    </w:p>
    <w:p w:rsidR="0044259B" w:rsidRDefault="0044259B" w:rsidP="0044259B">
      <w:pPr>
        <w:pStyle w:val="BodyText2"/>
        <w:rPr>
          <w:rFonts w:asciiTheme="majorHAnsi" w:hAnsiTheme="majorHAnsi" w:cstheme="majorHAnsi"/>
          <w:sz w:val="24"/>
          <w:szCs w:val="24"/>
        </w:rPr>
      </w:pPr>
    </w:p>
    <w:p w:rsidR="004C0A20" w:rsidRPr="0044259B" w:rsidRDefault="004C0A20" w:rsidP="0044259B">
      <w:pPr>
        <w:pStyle w:val="BodyText2"/>
        <w:ind w:left="0" w:firstLine="0"/>
        <w:rPr>
          <w:rFonts w:asciiTheme="majorHAnsi" w:hAnsiTheme="majorHAnsi" w:cstheme="majorHAnsi"/>
          <w:sz w:val="24"/>
          <w:szCs w:val="24"/>
        </w:rPr>
      </w:pPr>
      <w:r w:rsidRPr="0044259B">
        <w:rPr>
          <w:rFonts w:asciiTheme="majorHAnsi" w:hAnsiTheme="majorHAnsi" w:cstheme="majorHAnsi"/>
          <w:sz w:val="24"/>
          <w:szCs w:val="24"/>
        </w:rPr>
        <w:t xml:space="preserve">If you or someone you know has a problem with drugs or alcohol, there is help </w:t>
      </w:r>
      <w:r w:rsidRPr="0044259B">
        <w:rPr>
          <w:rFonts w:asciiTheme="majorHAnsi" w:hAnsiTheme="majorHAnsi" w:cstheme="majorHAnsi"/>
          <w:sz w:val="24"/>
          <w:szCs w:val="24"/>
        </w:rPr>
        <w:lastRenderedPageBreak/>
        <w:t xml:space="preserve">available. In the white pages is a listing for Alcoholics Anonymous and Narcotics Anonymous, and in the yellow pages there are listings under alcohol and drug headings for treatment centers near you.  Please feel free to talk to your supervisor about any concerns you may have and if your company has an employee assistance program, they will be able to assist you in obtaining help either for yourself or someone else.  If you suspect that a fellow employee may have a problem, talk to him or her, express your concern about what you see.  Sometimes a direct confrontation from a friend is all that is needed to convince someone to get help. If this is not something that you feel comfortable with, let your supervisor know and ask for assistance.  </w:t>
      </w:r>
    </w:p>
    <w:p w:rsidR="004C0A20" w:rsidRPr="00526A7D" w:rsidRDefault="004C0A20" w:rsidP="004C0A20">
      <w:pPr>
        <w:pStyle w:val="BodyText2"/>
        <w:rPr>
          <w:rFonts w:asciiTheme="majorHAnsi" w:hAnsiTheme="majorHAnsi" w:cstheme="majorHAnsi"/>
          <w:szCs w:val="18"/>
        </w:rPr>
      </w:pPr>
    </w:p>
    <w:p w:rsidR="004C0A20" w:rsidRPr="00526A7D" w:rsidRDefault="004C0A20" w:rsidP="004C0A20">
      <w:pPr>
        <w:rPr>
          <w:rFonts w:asciiTheme="majorHAnsi" w:hAnsiTheme="majorHAnsi" w:cstheme="majorHAnsi"/>
          <w:sz w:val="18"/>
          <w:szCs w:val="18"/>
        </w:rPr>
      </w:pPr>
    </w:p>
    <w:p w:rsidR="008C6FE1" w:rsidRPr="00526A7D" w:rsidRDefault="004C0A20" w:rsidP="008C6FE1">
      <w:pPr>
        <w:rPr>
          <w:rFonts w:asciiTheme="majorHAnsi" w:hAnsiTheme="majorHAnsi" w:cstheme="majorHAnsi"/>
          <w:sz w:val="22"/>
        </w:rPr>
      </w:pPr>
      <w:r w:rsidRPr="00526A7D">
        <w:rPr>
          <w:rFonts w:asciiTheme="majorHAnsi" w:hAnsiTheme="majorHAnsi" w:cstheme="majorHAnsi"/>
          <w:sz w:val="22"/>
        </w:rPr>
        <w:br w:type="page"/>
      </w:r>
    </w:p>
    <w:p w:rsidR="008C6FE1" w:rsidRPr="00006B80" w:rsidRDefault="002225C0" w:rsidP="00006B80">
      <w:pPr>
        <w:jc w:val="center"/>
        <w:rPr>
          <w:rFonts w:asciiTheme="majorHAnsi" w:hAnsiTheme="majorHAnsi" w:cstheme="majorHAnsi"/>
          <w:b/>
          <w:szCs w:val="22"/>
        </w:rPr>
      </w:pPr>
      <w:r w:rsidRPr="00006B80">
        <w:rPr>
          <w:rFonts w:asciiTheme="majorHAnsi" w:hAnsiTheme="majorHAnsi" w:cstheme="majorHAnsi"/>
          <w:b/>
          <w:szCs w:val="22"/>
        </w:rPr>
        <w:lastRenderedPageBreak/>
        <w:t>N</w:t>
      </w:r>
      <w:r w:rsidR="00006B80" w:rsidRPr="00006B80">
        <w:rPr>
          <w:rFonts w:asciiTheme="majorHAnsi" w:hAnsiTheme="majorHAnsi" w:cstheme="majorHAnsi"/>
          <w:b/>
          <w:szCs w:val="22"/>
        </w:rPr>
        <w:t xml:space="preserve">avajo </w:t>
      </w:r>
      <w:r w:rsidRPr="00006B80">
        <w:rPr>
          <w:rFonts w:asciiTheme="majorHAnsi" w:hAnsiTheme="majorHAnsi" w:cstheme="majorHAnsi"/>
          <w:b/>
          <w:szCs w:val="22"/>
        </w:rPr>
        <w:t>E</w:t>
      </w:r>
      <w:r w:rsidR="00006B80" w:rsidRPr="00006B80">
        <w:rPr>
          <w:rFonts w:asciiTheme="majorHAnsi" w:hAnsiTheme="majorHAnsi" w:cstheme="majorHAnsi"/>
          <w:b/>
          <w:szCs w:val="22"/>
        </w:rPr>
        <w:t xml:space="preserve">ngineering &amp; </w:t>
      </w:r>
      <w:r w:rsidRPr="00006B80">
        <w:rPr>
          <w:rFonts w:asciiTheme="majorHAnsi" w:hAnsiTheme="majorHAnsi" w:cstheme="majorHAnsi"/>
          <w:b/>
          <w:szCs w:val="22"/>
        </w:rPr>
        <w:t>C</w:t>
      </w:r>
      <w:r w:rsidR="00006B80" w:rsidRPr="00006B80">
        <w:rPr>
          <w:rFonts w:asciiTheme="majorHAnsi" w:hAnsiTheme="majorHAnsi" w:cstheme="majorHAnsi"/>
          <w:b/>
          <w:szCs w:val="22"/>
        </w:rPr>
        <w:t xml:space="preserve">onstruction </w:t>
      </w:r>
      <w:r w:rsidRPr="00006B80">
        <w:rPr>
          <w:rFonts w:asciiTheme="majorHAnsi" w:hAnsiTheme="majorHAnsi" w:cstheme="majorHAnsi"/>
          <w:b/>
          <w:szCs w:val="22"/>
        </w:rPr>
        <w:t>A</w:t>
      </w:r>
      <w:r w:rsidR="00006B80" w:rsidRPr="00006B80">
        <w:rPr>
          <w:rFonts w:asciiTheme="majorHAnsi" w:hAnsiTheme="majorHAnsi" w:cstheme="majorHAnsi"/>
          <w:b/>
          <w:szCs w:val="22"/>
        </w:rPr>
        <w:t>uthority</w:t>
      </w:r>
    </w:p>
    <w:p w:rsidR="00006B80" w:rsidRPr="00006B80" w:rsidRDefault="00006B80" w:rsidP="00006B80">
      <w:pPr>
        <w:jc w:val="center"/>
        <w:rPr>
          <w:rFonts w:asciiTheme="majorHAnsi" w:hAnsiTheme="majorHAnsi" w:cstheme="majorHAnsi"/>
          <w:b/>
          <w:szCs w:val="22"/>
        </w:rPr>
      </w:pPr>
      <w:r w:rsidRPr="00006B80">
        <w:rPr>
          <w:rFonts w:asciiTheme="majorHAnsi" w:hAnsiTheme="majorHAnsi" w:cstheme="majorHAnsi"/>
          <w:b/>
          <w:szCs w:val="22"/>
        </w:rPr>
        <w:t>and</w:t>
      </w:r>
    </w:p>
    <w:p w:rsidR="008C6FE1" w:rsidRPr="00006B80" w:rsidRDefault="008C6FE1" w:rsidP="00006B80">
      <w:pPr>
        <w:jc w:val="center"/>
        <w:rPr>
          <w:rFonts w:asciiTheme="majorHAnsi" w:hAnsiTheme="majorHAnsi" w:cstheme="majorHAnsi"/>
          <w:b/>
          <w:szCs w:val="22"/>
        </w:rPr>
      </w:pPr>
      <w:r w:rsidRPr="00006B80">
        <w:rPr>
          <w:rFonts w:asciiTheme="majorHAnsi" w:hAnsiTheme="majorHAnsi" w:cstheme="majorHAnsi"/>
          <w:b/>
          <w:szCs w:val="22"/>
        </w:rPr>
        <w:t>Federal Motor Carriers Safety Administration</w:t>
      </w:r>
    </w:p>
    <w:p w:rsidR="008C6FE1" w:rsidRPr="00006B80" w:rsidRDefault="008C6FE1" w:rsidP="00006B80">
      <w:pPr>
        <w:jc w:val="both"/>
        <w:rPr>
          <w:rFonts w:asciiTheme="majorHAnsi" w:hAnsiTheme="majorHAnsi" w:cstheme="majorHAnsi"/>
          <w:b/>
          <w:szCs w:val="22"/>
        </w:rPr>
      </w:pPr>
    </w:p>
    <w:p w:rsidR="008C6FE1" w:rsidRPr="00006B80" w:rsidRDefault="008C6FE1" w:rsidP="00006B80">
      <w:pPr>
        <w:jc w:val="both"/>
        <w:rPr>
          <w:rFonts w:asciiTheme="majorHAnsi" w:hAnsiTheme="majorHAnsi" w:cstheme="majorHAnsi"/>
          <w:szCs w:val="22"/>
        </w:rPr>
      </w:pPr>
    </w:p>
    <w:p w:rsidR="008C6FE1" w:rsidRPr="00006B80" w:rsidRDefault="008C6FE1" w:rsidP="00006B80">
      <w:pPr>
        <w:jc w:val="both"/>
        <w:rPr>
          <w:rFonts w:asciiTheme="majorHAnsi" w:hAnsiTheme="majorHAnsi" w:cstheme="majorHAnsi"/>
          <w:szCs w:val="22"/>
        </w:rPr>
      </w:pPr>
    </w:p>
    <w:p w:rsidR="008C6FE1" w:rsidRPr="00006B80" w:rsidRDefault="008C6FE1" w:rsidP="00006B80">
      <w:pPr>
        <w:spacing w:line="340" w:lineRule="exact"/>
        <w:jc w:val="both"/>
        <w:rPr>
          <w:rFonts w:asciiTheme="majorHAnsi" w:hAnsiTheme="majorHAnsi" w:cstheme="majorHAnsi"/>
          <w:szCs w:val="22"/>
        </w:rPr>
      </w:pPr>
      <w:r w:rsidRPr="00006B80">
        <w:rPr>
          <w:rFonts w:asciiTheme="majorHAnsi" w:hAnsiTheme="majorHAnsi" w:cstheme="majorHAnsi"/>
          <w:szCs w:val="22"/>
        </w:rPr>
        <w:t xml:space="preserve">I have read and understand the information in Employee Notification on Department of Transportation required Drug and Alcohol Testing Program as provided by </w:t>
      </w:r>
      <w:r w:rsidR="002225C0" w:rsidRPr="00006B80">
        <w:rPr>
          <w:rFonts w:asciiTheme="majorHAnsi" w:hAnsiTheme="majorHAnsi" w:cstheme="majorHAnsi"/>
          <w:szCs w:val="22"/>
        </w:rPr>
        <w:t>NECA</w:t>
      </w:r>
      <w:r w:rsidRPr="00006B80">
        <w:rPr>
          <w:rFonts w:asciiTheme="majorHAnsi" w:hAnsiTheme="majorHAnsi" w:cstheme="majorHAnsi"/>
          <w:szCs w:val="22"/>
        </w:rPr>
        <w:t>.</w:t>
      </w:r>
    </w:p>
    <w:p w:rsidR="008C6FE1" w:rsidRPr="00006B80" w:rsidRDefault="008C6FE1" w:rsidP="00006B80">
      <w:pPr>
        <w:spacing w:line="340" w:lineRule="exact"/>
        <w:jc w:val="both"/>
        <w:rPr>
          <w:rFonts w:asciiTheme="majorHAnsi" w:hAnsiTheme="majorHAnsi" w:cstheme="majorHAnsi"/>
          <w:szCs w:val="22"/>
        </w:rPr>
      </w:pPr>
    </w:p>
    <w:p w:rsidR="00006B80" w:rsidRPr="00006B80" w:rsidRDefault="00006B80" w:rsidP="00006B80">
      <w:pPr>
        <w:spacing w:line="340" w:lineRule="exact"/>
        <w:jc w:val="both"/>
        <w:rPr>
          <w:rFonts w:asciiTheme="majorHAnsi" w:hAnsiTheme="majorHAnsi" w:cstheme="majorHAnsi"/>
          <w:szCs w:val="22"/>
        </w:rPr>
      </w:pPr>
      <w:r w:rsidRPr="00006B80">
        <w:rPr>
          <w:rFonts w:asciiTheme="majorHAnsi" w:hAnsiTheme="majorHAnsi" w:cstheme="majorHAnsi"/>
          <w:szCs w:val="22"/>
        </w:rPr>
        <w:t>Employee:</w:t>
      </w:r>
    </w:p>
    <w:p w:rsidR="00006B80" w:rsidRPr="00006B80" w:rsidRDefault="00006B80" w:rsidP="00006B80">
      <w:pPr>
        <w:spacing w:line="340" w:lineRule="exact"/>
        <w:jc w:val="both"/>
        <w:rPr>
          <w:rFonts w:asciiTheme="majorHAnsi" w:hAnsiTheme="majorHAnsi" w:cstheme="majorHAnsi"/>
          <w:szCs w:val="22"/>
        </w:rPr>
      </w:pPr>
    </w:p>
    <w:p w:rsidR="00006B80" w:rsidRPr="00006B80" w:rsidRDefault="00006B80" w:rsidP="00006B80">
      <w:pPr>
        <w:spacing w:line="340" w:lineRule="exact"/>
        <w:jc w:val="both"/>
        <w:rPr>
          <w:rFonts w:asciiTheme="majorHAnsi" w:hAnsiTheme="majorHAnsi" w:cstheme="majorHAnsi"/>
          <w:szCs w:val="22"/>
        </w:rPr>
      </w:pPr>
      <w:r w:rsidRPr="00006B80">
        <w:rPr>
          <w:rFonts w:asciiTheme="majorHAnsi" w:hAnsiTheme="majorHAnsi" w:cstheme="majorHAnsi"/>
          <w:szCs w:val="22"/>
        </w:rPr>
        <w:t>______________________________</w:t>
      </w:r>
      <w:r w:rsidRPr="00006B80">
        <w:rPr>
          <w:rFonts w:asciiTheme="majorHAnsi" w:hAnsiTheme="majorHAnsi" w:cstheme="majorHAnsi"/>
          <w:szCs w:val="22"/>
        </w:rPr>
        <w:tab/>
      </w:r>
      <w:r w:rsidRPr="00006B80">
        <w:rPr>
          <w:rFonts w:asciiTheme="majorHAnsi" w:hAnsiTheme="majorHAnsi" w:cstheme="majorHAnsi"/>
          <w:szCs w:val="22"/>
        </w:rPr>
        <w:tab/>
      </w:r>
      <w:r w:rsidRPr="00006B80">
        <w:rPr>
          <w:rFonts w:asciiTheme="majorHAnsi" w:hAnsiTheme="majorHAnsi" w:cstheme="majorHAnsi"/>
          <w:szCs w:val="22"/>
        </w:rPr>
        <w:tab/>
        <w:t>Date:_______________</w:t>
      </w:r>
    </w:p>
    <w:p w:rsidR="00006B80" w:rsidRPr="00006B80" w:rsidRDefault="00006B80" w:rsidP="00006B80">
      <w:pPr>
        <w:spacing w:line="340" w:lineRule="exact"/>
        <w:jc w:val="both"/>
        <w:rPr>
          <w:rFonts w:asciiTheme="majorHAnsi" w:hAnsiTheme="majorHAnsi" w:cstheme="majorHAnsi"/>
          <w:szCs w:val="22"/>
        </w:rPr>
      </w:pPr>
      <w:r w:rsidRPr="00006B80">
        <w:rPr>
          <w:rFonts w:asciiTheme="majorHAnsi" w:hAnsiTheme="majorHAnsi" w:cstheme="majorHAnsi"/>
          <w:szCs w:val="22"/>
        </w:rPr>
        <w:t xml:space="preserve">                  Print name</w:t>
      </w:r>
    </w:p>
    <w:p w:rsidR="002B6345" w:rsidRPr="00006B80" w:rsidRDefault="002B6345" w:rsidP="00006B80">
      <w:pPr>
        <w:spacing w:line="340" w:lineRule="exact"/>
        <w:jc w:val="both"/>
        <w:rPr>
          <w:rFonts w:asciiTheme="majorHAnsi" w:hAnsiTheme="majorHAnsi" w:cstheme="majorHAnsi"/>
          <w:szCs w:val="22"/>
        </w:rPr>
      </w:pPr>
    </w:p>
    <w:p w:rsidR="008C6FE1" w:rsidRPr="00006B80" w:rsidRDefault="008C6FE1" w:rsidP="00006B80">
      <w:pPr>
        <w:spacing w:line="340" w:lineRule="exact"/>
        <w:jc w:val="both"/>
        <w:rPr>
          <w:rFonts w:asciiTheme="majorHAnsi" w:hAnsiTheme="majorHAnsi" w:cstheme="majorHAnsi"/>
          <w:szCs w:val="22"/>
        </w:rPr>
      </w:pPr>
      <w:r w:rsidRPr="00006B80">
        <w:rPr>
          <w:rFonts w:asciiTheme="majorHAnsi" w:hAnsiTheme="majorHAnsi" w:cstheme="majorHAnsi"/>
          <w:szCs w:val="22"/>
        </w:rPr>
        <w:t>_____________________________</w:t>
      </w:r>
      <w:r w:rsidR="00006B80">
        <w:rPr>
          <w:rFonts w:asciiTheme="majorHAnsi" w:hAnsiTheme="majorHAnsi" w:cstheme="majorHAnsi"/>
          <w:szCs w:val="22"/>
        </w:rPr>
        <w:t>_</w:t>
      </w:r>
    </w:p>
    <w:p w:rsidR="00FF4FF5" w:rsidRPr="00006B80" w:rsidRDefault="00006B80" w:rsidP="00006B80">
      <w:pPr>
        <w:spacing w:line="340" w:lineRule="exact"/>
        <w:ind w:left="720"/>
        <w:jc w:val="both"/>
        <w:rPr>
          <w:rFonts w:asciiTheme="majorHAnsi" w:hAnsiTheme="majorHAnsi" w:cstheme="majorHAnsi"/>
          <w:sz w:val="40"/>
          <w:szCs w:val="36"/>
        </w:rPr>
      </w:pPr>
      <w:r>
        <w:rPr>
          <w:rFonts w:asciiTheme="majorHAnsi" w:hAnsiTheme="majorHAnsi" w:cstheme="majorHAnsi"/>
          <w:szCs w:val="22"/>
        </w:rPr>
        <w:t xml:space="preserve">       </w:t>
      </w:r>
      <w:r w:rsidR="008C6FE1" w:rsidRPr="00006B80">
        <w:rPr>
          <w:rFonts w:asciiTheme="majorHAnsi" w:hAnsiTheme="majorHAnsi" w:cstheme="majorHAnsi"/>
          <w:szCs w:val="22"/>
        </w:rPr>
        <w:t>Signature</w:t>
      </w:r>
      <w:r w:rsidR="008C6FE1" w:rsidRPr="00006B80">
        <w:rPr>
          <w:rFonts w:asciiTheme="majorHAnsi" w:hAnsiTheme="majorHAnsi" w:cstheme="majorHAnsi"/>
          <w:szCs w:val="22"/>
        </w:rPr>
        <w:tab/>
      </w:r>
      <w:r w:rsidR="008C6FE1" w:rsidRPr="00006B80">
        <w:rPr>
          <w:rFonts w:asciiTheme="majorHAnsi" w:hAnsiTheme="majorHAnsi" w:cstheme="majorHAnsi"/>
          <w:szCs w:val="22"/>
        </w:rPr>
        <w:tab/>
        <w:t xml:space="preserve">     </w:t>
      </w:r>
      <w:r w:rsidR="008C6FE1" w:rsidRPr="00006B80">
        <w:rPr>
          <w:rFonts w:asciiTheme="majorHAnsi" w:hAnsiTheme="majorHAnsi" w:cstheme="majorHAnsi"/>
          <w:szCs w:val="22"/>
        </w:rPr>
        <w:tab/>
        <w:t xml:space="preserve">    </w:t>
      </w:r>
    </w:p>
    <w:p w:rsidR="00FF4FF5" w:rsidRPr="00526A7D" w:rsidRDefault="00FF4FF5" w:rsidP="00FF4FF5">
      <w:pPr>
        <w:pStyle w:val="Heading3"/>
        <w:rPr>
          <w:rFonts w:cstheme="majorHAnsi"/>
        </w:rPr>
      </w:pPr>
    </w:p>
    <w:p w:rsidR="00FF4FF5" w:rsidRPr="00526A7D" w:rsidRDefault="00FF4FF5" w:rsidP="00FF4FF5">
      <w:pPr>
        <w:pStyle w:val="Heading3"/>
        <w:rPr>
          <w:rFonts w:cstheme="majorHAnsi"/>
        </w:rPr>
      </w:pPr>
    </w:p>
    <w:p w:rsidR="00FF4FF5" w:rsidRPr="00526A7D" w:rsidRDefault="00FF4FF5" w:rsidP="00FF4FF5">
      <w:pPr>
        <w:pStyle w:val="Heading3"/>
        <w:rPr>
          <w:rFonts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rPr>
          <w:rFonts w:asciiTheme="majorHAnsi" w:hAnsiTheme="majorHAnsi" w:cstheme="majorHAnsi"/>
        </w:rPr>
      </w:pPr>
    </w:p>
    <w:p w:rsidR="00FF4FF5" w:rsidRPr="00526A7D" w:rsidRDefault="00FF4FF5" w:rsidP="00FF4FF5">
      <w:pPr>
        <w:pStyle w:val="Heading3"/>
        <w:rPr>
          <w:rFonts w:cstheme="majorHAnsi"/>
        </w:rPr>
      </w:pPr>
    </w:p>
    <w:p w:rsidR="00FF4FF5" w:rsidRPr="00526A7D" w:rsidRDefault="00FF4FF5" w:rsidP="00FF4FF5">
      <w:pPr>
        <w:pStyle w:val="Heading3"/>
        <w:rPr>
          <w:rFonts w:cstheme="majorHAnsi"/>
        </w:rPr>
      </w:pPr>
    </w:p>
    <w:p w:rsidR="00FF4FF5" w:rsidRPr="00526A7D" w:rsidRDefault="00FF4FF5" w:rsidP="00FF4FF5">
      <w:pPr>
        <w:pStyle w:val="Heading3"/>
        <w:rPr>
          <w:rFonts w:cstheme="majorHAnsi"/>
        </w:rPr>
      </w:pPr>
    </w:p>
    <w:p w:rsidR="00FF4FF5" w:rsidRPr="00526A7D" w:rsidRDefault="00FF4FF5" w:rsidP="00FF4FF5">
      <w:pPr>
        <w:pStyle w:val="Heading3"/>
        <w:rPr>
          <w:rFonts w:cstheme="majorHAnsi"/>
        </w:rPr>
      </w:pPr>
    </w:p>
    <w:p w:rsidR="00FF4FF5" w:rsidRPr="00526A7D" w:rsidRDefault="00FF4FF5" w:rsidP="00FF4FF5">
      <w:pPr>
        <w:rPr>
          <w:rFonts w:asciiTheme="majorHAnsi" w:hAnsiTheme="majorHAnsi" w:cstheme="majorHAnsi"/>
          <w:sz w:val="22"/>
        </w:rPr>
      </w:pPr>
    </w:p>
    <w:p w:rsidR="00FF4FF5" w:rsidRPr="00526A7D" w:rsidRDefault="00FF4FF5" w:rsidP="00FF4FF5">
      <w:pPr>
        <w:rPr>
          <w:rFonts w:asciiTheme="majorHAnsi" w:hAnsiTheme="majorHAnsi" w:cstheme="majorHAnsi"/>
          <w:sz w:val="22"/>
        </w:rPr>
      </w:pPr>
    </w:p>
    <w:p w:rsidR="00FF4FF5" w:rsidRPr="00526A7D" w:rsidRDefault="00FF4FF5" w:rsidP="00FF4FF5">
      <w:pPr>
        <w:rPr>
          <w:rFonts w:asciiTheme="majorHAnsi" w:hAnsiTheme="majorHAnsi" w:cstheme="majorHAnsi"/>
          <w:sz w:val="22"/>
        </w:rPr>
      </w:pPr>
    </w:p>
    <w:p w:rsidR="001318C0" w:rsidRPr="00526A7D" w:rsidRDefault="001318C0" w:rsidP="00FF4FF5">
      <w:pPr>
        <w:rPr>
          <w:rFonts w:asciiTheme="majorHAnsi" w:hAnsiTheme="majorHAnsi" w:cstheme="majorHAnsi"/>
          <w:sz w:val="22"/>
        </w:rPr>
      </w:pPr>
    </w:p>
    <w:p w:rsidR="00EF0B72" w:rsidRPr="00526A7D" w:rsidRDefault="00EF0B72" w:rsidP="00FF4FF5">
      <w:pPr>
        <w:pStyle w:val="Heading4"/>
        <w:jc w:val="center"/>
        <w:rPr>
          <w:rFonts w:asciiTheme="majorHAnsi" w:hAnsiTheme="majorHAnsi" w:cstheme="majorHAnsi"/>
          <w:sz w:val="28"/>
        </w:rPr>
      </w:pPr>
    </w:p>
    <w:p w:rsidR="00FF4FF5" w:rsidRPr="00526A7D" w:rsidRDefault="00FF4FF5" w:rsidP="00FF4FF5">
      <w:pPr>
        <w:pStyle w:val="Heading4"/>
        <w:jc w:val="center"/>
        <w:rPr>
          <w:rFonts w:asciiTheme="majorHAnsi" w:hAnsiTheme="majorHAnsi" w:cstheme="majorHAnsi"/>
          <w:sz w:val="28"/>
        </w:rPr>
      </w:pPr>
      <w:r w:rsidRPr="00526A7D">
        <w:rPr>
          <w:rFonts w:asciiTheme="majorHAnsi" w:hAnsiTheme="majorHAnsi" w:cstheme="majorHAnsi"/>
          <w:sz w:val="28"/>
        </w:rPr>
        <w:t>Substance Abuse Professional Referral</w:t>
      </w:r>
    </w:p>
    <w:p w:rsidR="00FF4FF5" w:rsidRPr="00526A7D" w:rsidRDefault="00FF4FF5" w:rsidP="00FF4FF5">
      <w:pPr>
        <w:rPr>
          <w:rFonts w:asciiTheme="majorHAnsi" w:hAnsiTheme="majorHAnsi" w:cstheme="majorHAnsi"/>
          <w:sz w:val="22"/>
        </w:rPr>
      </w:pPr>
    </w:p>
    <w:p w:rsidR="00FF4FF5" w:rsidRPr="00526A7D" w:rsidRDefault="00FF4FF5" w:rsidP="00FF4FF5">
      <w:pPr>
        <w:rPr>
          <w:rFonts w:asciiTheme="majorHAnsi" w:hAnsiTheme="majorHAnsi" w:cstheme="majorHAnsi"/>
          <w:sz w:val="22"/>
        </w:rPr>
      </w:pPr>
    </w:p>
    <w:p w:rsidR="00FF4FF5" w:rsidRPr="00526A7D" w:rsidRDefault="00FF4FF5" w:rsidP="00FF4FF5">
      <w:pPr>
        <w:rPr>
          <w:rFonts w:asciiTheme="majorHAnsi" w:hAnsiTheme="majorHAnsi" w:cstheme="majorHAnsi"/>
          <w:sz w:val="22"/>
        </w:rPr>
      </w:pPr>
    </w:p>
    <w:p w:rsidR="004412FC" w:rsidRPr="00526A7D" w:rsidRDefault="00FF4FF5" w:rsidP="00006B80">
      <w:pPr>
        <w:ind w:firstLine="720"/>
        <w:rPr>
          <w:rStyle w:val="SubtleEmphasis"/>
          <w:rFonts w:asciiTheme="majorHAnsi" w:hAnsiTheme="majorHAnsi" w:cstheme="majorHAnsi"/>
        </w:rPr>
      </w:pPr>
      <w:r w:rsidRPr="00526A7D">
        <w:rPr>
          <w:rFonts w:asciiTheme="majorHAnsi" w:hAnsiTheme="majorHAnsi" w:cstheme="majorHAnsi"/>
        </w:rPr>
        <w:t>__________________</w:t>
      </w:r>
      <w:r w:rsidR="00006B80">
        <w:rPr>
          <w:rFonts w:asciiTheme="majorHAnsi" w:hAnsiTheme="majorHAnsi" w:cstheme="majorHAnsi"/>
        </w:rPr>
        <w:t>____</w:t>
      </w:r>
      <w:r w:rsidRPr="00526A7D">
        <w:rPr>
          <w:rFonts w:asciiTheme="majorHAnsi" w:hAnsiTheme="majorHAnsi" w:cstheme="majorHAnsi"/>
        </w:rPr>
        <w:t xml:space="preserve">_ </w:t>
      </w:r>
      <w:r w:rsidR="00006B80">
        <w:rPr>
          <w:rFonts w:asciiTheme="majorHAnsi" w:hAnsiTheme="majorHAnsi" w:cstheme="majorHAnsi"/>
        </w:rPr>
        <w:t xml:space="preserve"> </w:t>
      </w:r>
      <w:r w:rsidRPr="00526A7D">
        <w:rPr>
          <w:rFonts w:asciiTheme="majorHAnsi" w:hAnsiTheme="majorHAnsi" w:cstheme="majorHAnsi"/>
        </w:rPr>
        <w:t xml:space="preserve">has been referred to </w:t>
      </w:r>
      <w:r w:rsidR="00006B80">
        <w:rPr>
          <w:rFonts w:asciiTheme="majorHAnsi" w:hAnsiTheme="majorHAnsi" w:cstheme="majorHAnsi"/>
        </w:rPr>
        <w:t>_________</w:t>
      </w:r>
      <w:r w:rsidRPr="00006B80">
        <w:rPr>
          <w:rFonts w:asciiTheme="majorHAnsi" w:hAnsiTheme="majorHAnsi" w:cstheme="majorHAnsi"/>
        </w:rPr>
        <w:t>_______________</w:t>
      </w:r>
    </w:p>
    <w:p w:rsidR="004412FC" w:rsidRPr="00526A7D" w:rsidRDefault="004412FC" w:rsidP="004412FC">
      <w:pPr>
        <w:jc w:val="center"/>
        <w:rPr>
          <w:rFonts w:asciiTheme="majorHAnsi" w:hAnsiTheme="majorHAnsi" w:cstheme="majorHAnsi"/>
          <w:b/>
        </w:rPr>
      </w:pPr>
    </w:p>
    <w:p w:rsidR="004412FC" w:rsidRPr="00526A7D" w:rsidRDefault="004412FC" w:rsidP="004412FC">
      <w:pPr>
        <w:ind w:left="720"/>
        <w:rPr>
          <w:rFonts w:asciiTheme="majorHAnsi" w:hAnsiTheme="majorHAnsi" w:cstheme="majorHAnsi"/>
        </w:rPr>
      </w:pPr>
      <w:r w:rsidRPr="00526A7D">
        <w:rPr>
          <w:rFonts w:asciiTheme="majorHAnsi" w:hAnsiTheme="majorHAnsi" w:cstheme="majorHAnsi"/>
        </w:rPr>
        <w:t>for the evaluation of controlled substance and/or alcohol use.</w:t>
      </w:r>
    </w:p>
    <w:p w:rsidR="004412FC" w:rsidRPr="00526A7D" w:rsidRDefault="004412FC" w:rsidP="004412FC">
      <w:pPr>
        <w:rPr>
          <w:rFonts w:asciiTheme="majorHAnsi" w:hAnsiTheme="majorHAnsi" w:cstheme="majorHAnsi"/>
        </w:rPr>
      </w:pPr>
    </w:p>
    <w:p w:rsidR="004412FC" w:rsidRPr="00526A7D" w:rsidRDefault="004412FC" w:rsidP="009B3C1B">
      <w:pPr>
        <w:ind w:firstLine="720"/>
        <w:rPr>
          <w:rFonts w:asciiTheme="majorHAnsi" w:hAnsiTheme="majorHAnsi" w:cstheme="majorHAnsi"/>
          <w:b/>
          <w:u w:val="single"/>
        </w:rPr>
      </w:pPr>
      <w:r w:rsidRPr="00526A7D">
        <w:rPr>
          <w:rFonts w:asciiTheme="majorHAnsi" w:hAnsiTheme="majorHAnsi" w:cstheme="majorHAnsi"/>
          <w:b/>
          <w:u w:val="single"/>
        </w:rPr>
        <w:t>To the Substance Abuse Professional:</w:t>
      </w:r>
    </w:p>
    <w:p w:rsidR="00006B80" w:rsidRDefault="00006B80" w:rsidP="002B6345">
      <w:pPr>
        <w:ind w:left="720"/>
        <w:rPr>
          <w:rFonts w:asciiTheme="majorHAnsi" w:hAnsiTheme="majorHAnsi" w:cstheme="majorHAnsi"/>
          <w:szCs w:val="24"/>
        </w:rPr>
      </w:pPr>
    </w:p>
    <w:p w:rsidR="002B6345" w:rsidRPr="00526A7D" w:rsidRDefault="002B6345" w:rsidP="00006B80">
      <w:pPr>
        <w:spacing w:line="320" w:lineRule="exact"/>
        <w:ind w:left="720"/>
        <w:jc w:val="both"/>
        <w:rPr>
          <w:rFonts w:asciiTheme="majorHAnsi" w:hAnsiTheme="majorHAnsi" w:cstheme="majorHAnsi"/>
          <w:szCs w:val="24"/>
        </w:rPr>
      </w:pPr>
      <w:r w:rsidRPr="00526A7D">
        <w:rPr>
          <w:rFonts w:asciiTheme="majorHAnsi" w:hAnsiTheme="majorHAnsi" w:cstheme="majorHAnsi"/>
          <w:szCs w:val="24"/>
        </w:rPr>
        <w:t>This employee must be evaluated by a Department of Transportation certified Substance Abuse Professional and a program developed and initiated prior to his/her returning to work performing a covered function.  The employee referred to you is responsible for payment of your evaluation services.</w:t>
      </w:r>
    </w:p>
    <w:p w:rsidR="002B6345" w:rsidRPr="00526A7D" w:rsidRDefault="002B6345" w:rsidP="00006B80">
      <w:pPr>
        <w:spacing w:line="320" w:lineRule="exact"/>
        <w:jc w:val="both"/>
        <w:rPr>
          <w:rFonts w:asciiTheme="majorHAnsi" w:hAnsiTheme="majorHAnsi" w:cstheme="majorHAnsi"/>
          <w:szCs w:val="24"/>
        </w:rPr>
      </w:pPr>
    </w:p>
    <w:p w:rsidR="002B6345" w:rsidRPr="00526A7D" w:rsidRDefault="002B6345" w:rsidP="00006B80">
      <w:pPr>
        <w:pStyle w:val="BodyTextIndent3"/>
        <w:spacing w:line="320" w:lineRule="exact"/>
        <w:ind w:left="720"/>
        <w:jc w:val="both"/>
        <w:rPr>
          <w:rFonts w:asciiTheme="majorHAnsi" w:hAnsiTheme="majorHAnsi" w:cstheme="majorHAnsi"/>
          <w:sz w:val="24"/>
          <w:szCs w:val="24"/>
        </w:rPr>
      </w:pPr>
      <w:r w:rsidRPr="00526A7D">
        <w:rPr>
          <w:rFonts w:asciiTheme="majorHAnsi" w:hAnsiTheme="majorHAnsi" w:cstheme="majorHAnsi"/>
          <w:sz w:val="24"/>
          <w:szCs w:val="24"/>
        </w:rPr>
        <w:t>As part of your services, you must provide the employee with a written recommendation that specifies what the employee must do to be released to return to work, including the required education, treatment or counseling. A follow-up evaluation stating that the individual has met requirements and releasing the individual to return to work is also required. Refer to 49 CFR Part 40 for specifics.</w:t>
      </w:r>
    </w:p>
    <w:p w:rsidR="002B6345" w:rsidRPr="00526A7D" w:rsidRDefault="002B6345" w:rsidP="002B6345">
      <w:pPr>
        <w:rPr>
          <w:rFonts w:asciiTheme="majorHAnsi" w:hAnsiTheme="majorHAnsi" w:cstheme="majorHAnsi"/>
          <w:b/>
          <w:bCs/>
          <w:szCs w:val="24"/>
        </w:rPr>
      </w:pPr>
    </w:p>
    <w:p w:rsidR="00C3703C" w:rsidRPr="00526A7D" w:rsidRDefault="00C3703C" w:rsidP="00C3703C">
      <w:pPr>
        <w:rPr>
          <w:rFonts w:asciiTheme="majorHAnsi" w:hAnsiTheme="majorHAnsi" w:cstheme="majorHAnsi"/>
          <w:i/>
          <w:szCs w:val="24"/>
        </w:rPr>
      </w:pPr>
    </w:p>
    <w:p w:rsidR="00C3703C" w:rsidRPr="00526A7D" w:rsidRDefault="00C3703C" w:rsidP="00C3703C">
      <w:pPr>
        <w:rPr>
          <w:rFonts w:asciiTheme="majorHAnsi" w:hAnsiTheme="majorHAnsi" w:cstheme="majorHAnsi"/>
          <w:bCs/>
        </w:rPr>
      </w:pPr>
      <w:r w:rsidRPr="00526A7D">
        <w:rPr>
          <w:rFonts w:asciiTheme="majorHAnsi" w:hAnsiTheme="majorHAnsi" w:cstheme="majorHAnsi"/>
          <w:i/>
          <w:sz w:val="22"/>
        </w:rPr>
        <w:tab/>
      </w:r>
      <w:r w:rsidRPr="00526A7D">
        <w:rPr>
          <w:rFonts w:asciiTheme="majorHAnsi" w:hAnsiTheme="majorHAnsi" w:cstheme="majorHAnsi"/>
          <w:bCs/>
        </w:rPr>
        <w:t>Referred by:</w:t>
      </w:r>
    </w:p>
    <w:p w:rsidR="00C3703C" w:rsidRPr="00526A7D" w:rsidRDefault="00C3703C" w:rsidP="00C3703C">
      <w:pPr>
        <w:rPr>
          <w:rFonts w:asciiTheme="majorHAnsi" w:hAnsiTheme="majorHAnsi" w:cstheme="majorHAnsi"/>
          <w:bCs/>
        </w:rPr>
      </w:pPr>
    </w:p>
    <w:p w:rsidR="00C3703C" w:rsidRPr="00526A7D" w:rsidRDefault="00C3703C" w:rsidP="00C3703C">
      <w:pPr>
        <w:rPr>
          <w:rFonts w:asciiTheme="majorHAnsi" w:hAnsiTheme="majorHAnsi" w:cstheme="majorHAnsi"/>
          <w:bCs/>
        </w:rPr>
      </w:pPr>
    </w:p>
    <w:p w:rsidR="00C3703C" w:rsidRPr="00526A7D" w:rsidRDefault="00C3703C" w:rsidP="00C3703C">
      <w:pPr>
        <w:ind w:firstLine="720"/>
        <w:rPr>
          <w:rFonts w:asciiTheme="majorHAnsi" w:hAnsiTheme="majorHAnsi" w:cstheme="majorHAnsi"/>
          <w:bCs/>
        </w:rPr>
      </w:pPr>
      <w:r w:rsidRPr="00526A7D">
        <w:rPr>
          <w:rFonts w:asciiTheme="majorHAnsi" w:hAnsiTheme="majorHAnsi" w:cstheme="majorHAnsi"/>
          <w:bCs/>
        </w:rPr>
        <w:t>__________________________________________________</w:t>
      </w:r>
    </w:p>
    <w:p w:rsidR="00C3703C" w:rsidRPr="00526A7D" w:rsidRDefault="00C3703C" w:rsidP="00C3703C">
      <w:pPr>
        <w:ind w:firstLine="720"/>
        <w:rPr>
          <w:rFonts w:asciiTheme="majorHAnsi" w:hAnsiTheme="majorHAnsi" w:cstheme="majorHAnsi"/>
          <w:bCs/>
        </w:rPr>
      </w:pPr>
      <w:r w:rsidRPr="00526A7D">
        <w:rPr>
          <w:rFonts w:asciiTheme="majorHAnsi" w:hAnsiTheme="majorHAnsi" w:cstheme="majorHAnsi"/>
          <w:bCs/>
        </w:rPr>
        <w:t>Name</w:t>
      </w:r>
      <w:r w:rsidRPr="00526A7D">
        <w:rPr>
          <w:rFonts w:asciiTheme="majorHAnsi" w:hAnsiTheme="majorHAnsi" w:cstheme="majorHAnsi"/>
          <w:bCs/>
        </w:rPr>
        <w:tab/>
      </w:r>
      <w:r w:rsidRPr="00526A7D">
        <w:rPr>
          <w:rFonts w:asciiTheme="majorHAnsi" w:hAnsiTheme="majorHAnsi" w:cstheme="majorHAnsi"/>
          <w:bCs/>
        </w:rPr>
        <w:tab/>
      </w:r>
      <w:r w:rsidRPr="00526A7D">
        <w:rPr>
          <w:rFonts w:asciiTheme="majorHAnsi" w:hAnsiTheme="majorHAnsi" w:cstheme="majorHAnsi"/>
          <w:bCs/>
        </w:rPr>
        <w:tab/>
      </w:r>
      <w:r w:rsidRPr="00526A7D">
        <w:rPr>
          <w:rFonts w:asciiTheme="majorHAnsi" w:hAnsiTheme="majorHAnsi" w:cstheme="majorHAnsi"/>
          <w:bCs/>
        </w:rPr>
        <w:tab/>
      </w:r>
      <w:r w:rsidRPr="00526A7D">
        <w:rPr>
          <w:rFonts w:asciiTheme="majorHAnsi" w:hAnsiTheme="majorHAnsi" w:cstheme="majorHAnsi"/>
          <w:bCs/>
        </w:rPr>
        <w:tab/>
      </w:r>
      <w:r w:rsidRPr="00526A7D">
        <w:rPr>
          <w:rFonts w:asciiTheme="majorHAnsi" w:hAnsiTheme="majorHAnsi" w:cstheme="majorHAnsi"/>
          <w:bCs/>
        </w:rPr>
        <w:tab/>
        <w:t>Date</w:t>
      </w:r>
    </w:p>
    <w:p w:rsidR="00C3703C" w:rsidRPr="00526A7D" w:rsidRDefault="002225C0" w:rsidP="00C3703C">
      <w:pPr>
        <w:ind w:firstLine="720"/>
        <w:rPr>
          <w:rFonts w:asciiTheme="majorHAnsi" w:hAnsiTheme="majorHAnsi" w:cstheme="majorHAnsi"/>
          <w:b/>
        </w:rPr>
      </w:pPr>
      <w:r w:rsidRPr="00526A7D">
        <w:rPr>
          <w:rFonts w:asciiTheme="majorHAnsi" w:hAnsiTheme="majorHAnsi" w:cstheme="majorHAnsi"/>
          <w:b/>
        </w:rPr>
        <w:t>NECA</w:t>
      </w:r>
    </w:p>
    <w:p w:rsidR="00C3703C" w:rsidRPr="00526A7D" w:rsidRDefault="00C3703C" w:rsidP="00C3703C">
      <w:pPr>
        <w:rPr>
          <w:rFonts w:asciiTheme="majorHAnsi" w:hAnsiTheme="majorHAnsi" w:cstheme="majorHAnsi"/>
          <w:b/>
        </w:rPr>
      </w:pPr>
    </w:p>
    <w:p w:rsidR="00C3703C" w:rsidRPr="00526A7D" w:rsidRDefault="00C3703C" w:rsidP="00C3703C">
      <w:pPr>
        <w:rPr>
          <w:rFonts w:asciiTheme="majorHAnsi" w:hAnsiTheme="majorHAnsi" w:cstheme="majorHAnsi"/>
          <w:b/>
        </w:rPr>
      </w:pPr>
    </w:p>
    <w:p w:rsidR="00C3703C" w:rsidRPr="00526A7D" w:rsidRDefault="00C3703C" w:rsidP="00C3703C">
      <w:pPr>
        <w:rPr>
          <w:rFonts w:asciiTheme="majorHAnsi" w:hAnsiTheme="majorHAnsi" w:cstheme="majorHAnsi"/>
          <w:b/>
        </w:rPr>
      </w:pPr>
    </w:p>
    <w:p w:rsidR="00C3703C" w:rsidRPr="00526A7D" w:rsidRDefault="00C3703C" w:rsidP="00C3703C">
      <w:pPr>
        <w:rPr>
          <w:rFonts w:asciiTheme="majorHAnsi" w:hAnsiTheme="majorHAnsi" w:cstheme="majorHAnsi"/>
          <w:b/>
        </w:rPr>
      </w:pPr>
    </w:p>
    <w:p w:rsidR="004412FC" w:rsidRPr="00526A7D" w:rsidRDefault="004412FC" w:rsidP="004412FC">
      <w:pPr>
        <w:rPr>
          <w:rFonts w:asciiTheme="majorHAnsi" w:hAnsiTheme="majorHAnsi" w:cstheme="majorHAnsi"/>
        </w:rPr>
      </w:pPr>
    </w:p>
    <w:p w:rsidR="00C3703C" w:rsidRPr="00526A7D" w:rsidRDefault="004412FC" w:rsidP="002225C0">
      <w:pPr>
        <w:rPr>
          <w:rFonts w:asciiTheme="majorHAnsi" w:hAnsiTheme="majorHAnsi" w:cstheme="majorHAnsi"/>
          <w:bCs/>
          <w:i/>
          <w:iCs/>
        </w:rPr>
      </w:pPr>
      <w:r w:rsidRPr="00526A7D">
        <w:rPr>
          <w:rFonts w:asciiTheme="majorHAnsi" w:hAnsiTheme="majorHAnsi" w:cstheme="majorHAnsi"/>
          <w:b/>
        </w:rPr>
        <w:tab/>
      </w:r>
      <w:r w:rsidR="002225C0" w:rsidRPr="00526A7D">
        <w:rPr>
          <w:rFonts w:asciiTheme="majorHAnsi" w:hAnsiTheme="majorHAnsi" w:cstheme="majorHAnsi"/>
          <w:b/>
        </w:rPr>
        <w:t>Add name of SAP here</w:t>
      </w:r>
    </w:p>
    <w:p w:rsidR="004412FC" w:rsidRPr="00526A7D" w:rsidRDefault="004412FC" w:rsidP="004412FC">
      <w:pPr>
        <w:jc w:val="center"/>
        <w:rPr>
          <w:rFonts w:asciiTheme="majorHAnsi" w:hAnsiTheme="majorHAnsi" w:cstheme="majorHAnsi"/>
          <w:sz w:val="18"/>
        </w:rPr>
      </w:pPr>
      <w:r w:rsidRPr="00526A7D">
        <w:rPr>
          <w:rFonts w:asciiTheme="majorHAnsi" w:hAnsiTheme="majorHAnsi" w:cstheme="majorHAnsi"/>
          <w:b/>
        </w:rPr>
        <w:tab/>
      </w:r>
      <w:r w:rsidRPr="00526A7D">
        <w:rPr>
          <w:rFonts w:asciiTheme="majorHAnsi" w:hAnsiTheme="majorHAnsi" w:cstheme="majorHAnsi"/>
          <w:b/>
        </w:rPr>
        <w:tab/>
      </w:r>
      <w:r w:rsidRPr="00526A7D">
        <w:rPr>
          <w:rFonts w:asciiTheme="majorHAnsi" w:hAnsiTheme="majorHAnsi" w:cstheme="majorHAnsi"/>
          <w:b/>
        </w:rPr>
        <w:tab/>
      </w:r>
      <w:r w:rsidRPr="00526A7D">
        <w:rPr>
          <w:rFonts w:asciiTheme="majorHAnsi" w:hAnsiTheme="majorHAnsi" w:cstheme="majorHAnsi"/>
          <w:b/>
        </w:rPr>
        <w:tab/>
      </w:r>
      <w:r w:rsidRPr="00526A7D">
        <w:rPr>
          <w:rFonts w:asciiTheme="majorHAnsi" w:hAnsiTheme="majorHAnsi" w:cstheme="majorHAnsi"/>
          <w:b/>
        </w:rPr>
        <w:tab/>
      </w:r>
      <w:r w:rsidRPr="00526A7D">
        <w:rPr>
          <w:rFonts w:asciiTheme="majorHAnsi" w:hAnsiTheme="majorHAnsi" w:cstheme="majorHAnsi"/>
          <w:b/>
        </w:rPr>
        <w:tab/>
      </w:r>
      <w:r w:rsidRPr="00526A7D">
        <w:rPr>
          <w:rFonts w:asciiTheme="majorHAnsi" w:hAnsiTheme="majorHAnsi" w:cstheme="majorHAnsi"/>
          <w:b/>
        </w:rPr>
        <w:tab/>
      </w:r>
    </w:p>
    <w:p w:rsidR="004412FC" w:rsidRPr="00526A7D" w:rsidRDefault="004412FC" w:rsidP="004412FC">
      <w:pPr>
        <w:jc w:val="center"/>
        <w:rPr>
          <w:rFonts w:asciiTheme="majorHAnsi" w:hAnsiTheme="majorHAnsi" w:cstheme="majorHAnsi"/>
          <w:sz w:val="18"/>
        </w:rPr>
      </w:pPr>
    </w:p>
    <w:p w:rsidR="004412FC" w:rsidRPr="00526A7D" w:rsidRDefault="004412FC" w:rsidP="004412FC">
      <w:pPr>
        <w:jc w:val="center"/>
        <w:rPr>
          <w:rFonts w:asciiTheme="majorHAnsi" w:hAnsiTheme="majorHAnsi" w:cstheme="majorHAnsi"/>
          <w:sz w:val="18"/>
        </w:rPr>
      </w:pPr>
    </w:p>
    <w:p w:rsidR="004412FC" w:rsidRPr="00526A7D" w:rsidRDefault="004412FC" w:rsidP="004412FC">
      <w:pPr>
        <w:jc w:val="center"/>
        <w:rPr>
          <w:rFonts w:asciiTheme="majorHAnsi" w:hAnsiTheme="majorHAnsi" w:cstheme="majorHAnsi"/>
          <w:sz w:val="18"/>
        </w:rPr>
      </w:pPr>
    </w:p>
    <w:p w:rsidR="002225C0" w:rsidRPr="00526A7D" w:rsidRDefault="002225C0" w:rsidP="004412FC">
      <w:pPr>
        <w:jc w:val="center"/>
        <w:rPr>
          <w:rFonts w:asciiTheme="majorHAnsi" w:hAnsiTheme="majorHAnsi" w:cstheme="majorHAnsi"/>
          <w:sz w:val="18"/>
        </w:rPr>
      </w:pPr>
    </w:p>
    <w:p w:rsidR="002225C0" w:rsidRPr="00526A7D" w:rsidRDefault="002225C0" w:rsidP="004412FC">
      <w:pPr>
        <w:jc w:val="center"/>
        <w:rPr>
          <w:rFonts w:asciiTheme="majorHAnsi" w:hAnsiTheme="majorHAnsi" w:cstheme="majorHAnsi"/>
          <w:sz w:val="18"/>
        </w:rPr>
      </w:pPr>
    </w:p>
    <w:p w:rsidR="002225C0" w:rsidRPr="00526A7D" w:rsidRDefault="002225C0" w:rsidP="004412FC">
      <w:pPr>
        <w:jc w:val="center"/>
        <w:rPr>
          <w:rFonts w:asciiTheme="majorHAnsi" w:hAnsiTheme="majorHAnsi" w:cstheme="majorHAnsi"/>
          <w:sz w:val="18"/>
        </w:rPr>
      </w:pPr>
    </w:p>
    <w:p w:rsidR="002225C0" w:rsidRPr="00526A7D" w:rsidRDefault="002225C0" w:rsidP="004412FC">
      <w:pPr>
        <w:jc w:val="center"/>
        <w:rPr>
          <w:rFonts w:asciiTheme="majorHAnsi" w:hAnsiTheme="majorHAnsi" w:cstheme="majorHAnsi"/>
          <w:sz w:val="18"/>
        </w:rPr>
      </w:pPr>
    </w:p>
    <w:p w:rsidR="002225C0" w:rsidRPr="00526A7D" w:rsidRDefault="002225C0" w:rsidP="004412FC">
      <w:pPr>
        <w:jc w:val="center"/>
        <w:rPr>
          <w:rFonts w:asciiTheme="majorHAnsi" w:hAnsiTheme="majorHAnsi" w:cstheme="majorHAnsi"/>
          <w:sz w:val="18"/>
        </w:rPr>
      </w:pPr>
    </w:p>
    <w:p w:rsidR="002225C0" w:rsidRPr="00526A7D" w:rsidRDefault="002225C0" w:rsidP="004412FC">
      <w:pPr>
        <w:jc w:val="center"/>
        <w:rPr>
          <w:rFonts w:asciiTheme="majorHAnsi" w:hAnsiTheme="majorHAnsi" w:cstheme="majorHAnsi"/>
          <w:sz w:val="18"/>
        </w:rPr>
      </w:pPr>
    </w:p>
    <w:p w:rsidR="002225C0" w:rsidRPr="00526A7D" w:rsidRDefault="002225C0" w:rsidP="004412FC">
      <w:pPr>
        <w:jc w:val="center"/>
        <w:rPr>
          <w:rFonts w:asciiTheme="majorHAnsi" w:hAnsiTheme="majorHAnsi" w:cstheme="majorHAnsi"/>
          <w:sz w:val="18"/>
        </w:rPr>
      </w:pPr>
    </w:p>
    <w:p w:rsidR="004412FC" w:rsidRPr="00006B80" w:rsidRDefault="002225C0" w:rsidP="00006B80">
      <w:pPr>
        <w:jc w:val="both"/>
        <w:rPr>
          <w:rFonts w:asciiTheme="majorHAnsi" w:hAnsiTheme="majorHAnsi" w:cstheme="majorHAnsi"/>
          <w:szCs w:val="22"/>
        </w:rPr>
      </w:pPr>
      <w:r w:rsidRPr="00006B80">
        <w:rPr>
          <w:rFonts w:asciiTheme="majorHAnsi" w:hAnsiTheme="majorHAnsi" w:cstheme="majorHAnsi"/>
          <w:szCs w:val="22"/>
        </w:rPr>
        <w:lastRenderedPageBreak/>
        <w:t>NECA</w:t>
      </w:r>
    </w:p>
    <w:p w:rsidR="004412FC" w:rsidRPr="00006B80" w:rsidRDefault="004412FC" w:rsidP="00006B80">
      <w:pPr>
        <w:jc w:val="both"/>
        <w:rPr>
          <w:rFonts w:asciiTheme="majorHAnsi" w:hAnsiTheme="majorHAnsi" w:cstheme="majorHAnsi"/>
          <w:szCs w:val="22"/>
        </w:rPr>
      </w:pPr>
      <w:r w:rsidRPr="00006B80">
        <w:rPr>
          <w:rFonts w:asciiTheme="majorHAnsi" w:hAnsiTheme="majorHAnsi" w:cstheme="majorHAnsi"/>
          <w:szCs w:val="22"/>
        </w:rPr>
        <w:t xml:space="preserve">Attn: </w:t>
      </w:r>
      <w:r w:rsidR="002225C0" w:rsidRPr="00006B80">
        <w:rPr>
          <w:rFonts w:asciiTheme="majorHAnsi" w:hAnsiTheme="majorHAnsi" w:cstheme="majorHAnsi"/>
          <w:szCs w:val="22"/>
        </w:rPr>
        <w:t xml:space="preserve"> Frankie Johnson</w:t>
      </w:r>
      <w:r w:rsidR="00DA7D17" w:rsidRPr="00006B80">
        <w:rPr>
          <w:rFonts w:asciiTheme="majorHAnsi" w:hAnsiTheme="majorHAnsi" w:cstheme="majorHAnsi"/>
          <w:szCs w:val="22"/>
        </w:rPr>
        <w:t>, Safety Manager</w:t>
      </w:r>
    </w:p>
    <w:p w:rsidR="004412FC" w:rsidRPr="00006B80" w:rsidRDefault="004412FC" w:rsidP="00006B80">
      <w:pPr>
        <w:jc w:val="both"/>
        <w:rPr>
          <w:rFonts w:asciiTheme="majorHAnsi" w:hAnsiTheme="majorHAnsi" w:cstheme="majorHAnsi"/>
          <w:szCs w:val="22"/>
        </w:rPr>
      </w:pPr>
    </w:p>
    <w:p w:rsidR="004412FC" w:rsidRPr="00006B80" w:rsidRDefault="004412FC" w:rsidP="00006B80">
      <w:pPr>
        <w:jc w:val="both"/>
        <w:rPr>
          <w:rFonts w:asciiTheme="majorHAnsi" w:hAnsiTheme="majorHAnsi" w:cstheme="majorHAnsi"/>
          <w:szCs w:val="22"/>
        </w:rPr>
      </w:pPr>
      <w:r w:rsidRPr="00006B80">
        <w:rPr>
          <w:rFonts w:asciiTheme="majorHAnsi" w:hAnsiTheme="majorHAnsi" w:cstheme="majorHAnsi"/>
          <w:szCs w:val="22"/>
        </w:rPr>
        <w:t>Welcome to the Drug &amp; Alcohol Testing Associates’ consortium for Federal Motor Carriers Safety Administration regulated employees.  This letter is to notify you that you are now covered under the Department of Transportation regulations for random alcohol and drug testing.  This consortium is made up of several types of businesses and other operators who are subject to the Department of Transportation Federal Motor Carriers Safety Administration regulations.</w:t>
      </w:r>
    </w:p>
    <w:p w:rsidR="004412FC" w:rsidRPr="00006B80" w:rsidRDefault="004412FC" w:rsidP="00006B80">
      <w:pPr>
        <w:jc w:val="both"/>
        <w:rPr>
          <w:rFonts w:asciiTheme="majorHAnsi" w:hAnsiTheme="majorHAnsi" w:cstheme="majorHAnsi"/>
          <w:szCs w:val="22"/>
        </w:rPr>
      </w:pPr>
    </w:p>
    <w:p w:rsidR="004412FC" w:rsidRPr="00006B80" w:rsidRDefault="004412FC" w:rsidP="00006B80">
      <w:pPr>
        <w:jc w:val="both"/>
        <w:rPr>
          <w:rFonts w:asciiTheme="majorHAnsi" w:hAnsiTheme="majorHAnsi" w:cstheme="majorHAnsi"/>
          <w:szCs w:val="22"/>
        </w:rPr>
      </w:pPr>
      <w:r w:rsidRPr="00006B80">
        <w:rPr>
          <w:rFonts w:asciiTheme="majorHAnsi" w:hAnsiTheme="majorHAnsi" w:cstheme="majorHAnsi"/>
          <w:szCs w:val="22"/>
        </w:rPr>
        <w:t xml:space="preserve">Here are the pertinent facts about the actual testing. The laboratory that will be analyzing the drug screens is set out in Appendix B of your policy. The screening device for random breath alcohol testing will be a Draeger </w:t>
      </w:r>
      <w:r w:rsidR="002225C0" w:rsidRPr="00006B80">
        <w:rPr>
          <w:rFonts w:asciiTheme="majorHAnsi" w:hAnsiTheme="majorHAnsi" w:cstheme="majorHAnsi"/>
          <w:szCs w:val="22"/>
        </w:rPr>
        <w:t>7410 and 7410 Plus.</w:t>
      </w:r>
      <w:r w:rsidRPr="00006B80">
        <w:rPr>
          <w:rFonts w:asciiTheme="majorHAnsi" w:hAnsiTheme="majorHAnsi" w:cstheme="majorHAnsi"/>
          <w:szCs w:val="22"/>
        </w:rPr>
        <w:t xml:space="preserve"> The Medical Review Officer is also set out in the Appendix B of the policy. The method of random name generation will be a computer-based program operated by Drug &amp; Alcohol Testing Associates, Inc. We recommend that you have your attorney review this to ensure compliance with all laws and regulations.</w:t>
      </w:r>
    </w:p>
    <w:p w:rsidR="004412FC" w:rsidRPr="00006B80" w:rsidRDefault="004412FC" w:rsidP="00006B80">
      <w:pPr>
        <w:jc w:val="both"/>
        <w:rPr>
          <w:rFonts w:asciiTheme="majorHAnsi" w:hAnsiTheme="majorHAnsi" w:cstheme="majorHAnsi"/>
          <w:szCs w:val="22"/>
        </w:rPr>
      </w:pPr>
    </w:p>
    <w:p w:rsidR="004412FC" w:rsidRPr="00006B80" w:rsidRDefault="004412FC" w:rsidP="00006B80">
      <w:pPr>
        <w:jc w:val="both"/>
        <w:rPr>
          <w:rFonts w:asciiTheme="majorHAnsi" w:hAnsiTheme="majorHAnsi" w:cstheme="majorHAnsi"/>
          <w:szCs w:val="22"/>
        </w:rPr>
      </w:pPr>
      <w:r w:rsidRPr="00006B80">
        <w:rPr>
          <w:rFonts w:asciiTheme="majorHAnsi" w:hAnsiTheme="majorHAnsi" w:cstheme="majorHAnsi"/>
          <w:szCs w:val="22"/>
        </w:rPr>
        <w:t xml:space="preserve">All listed DOT-regulated employees will be placed into the consortium pool. All pool members shall have an equal chance of being drawn at every selection.  The total number of those being tested within the consortium shall be equal to or exceed 50% per annum for drug screening and 10% per annum for breath alcohol testing.  The method for determining the number who will be tested for random drug or alcohol screening will be as follows: the computer program takes the average number of positions, multiplies that by the appropriate per annum percentage and divides by the frequency specified within a date range provided. The Drug Pak database number generator then produces the total quarterly tests to be performed on the pool. </w:t>
      </w:r>
    </w:p>
    <w:p w:rsidR="004412FC" w:rsidRPr="00006B80" w:rsidRDefault="004412FC" w:rsidP="00006B80">
      <w:pPr>
        <w:jc w:val="both"/>
        <w:rPr>
          <w:rFonts w:asciiTheme="majorHAnsi" w:hAnsiTheme="majorHAnsi" w:cstheme="majorHAnsi"/>
          <w:szCs w:val="22"/>
        </w:rPr>
      </w:pPr>
    </w:p>
    <w:p w:rsidR="004412FC" w:rsidRPr="00006B80" w:rsidRDefault="004412FC" w:rsidP="00006B80">
      <w:pPr>
        <w:jc w:val="both"/>
        <w:rPr>
          <w:rFonts w:asciiTheme="majorHAnsi" w:hAnsiTheme="majorHAnsi" w:cstheme="majorHAnsi"/>
          <w:szCs w:val="22"/>
        </w:rPr>
      </w:pPr>
      <w:r w:rsidRPr="00006B80">
        <w:rPr>
          <w:rFonts w:asciiTheme="majorHAnsi" w:hAnsiTheme="majorHAnsi" w:cstheme="majorHAnsi"/>
          <w:szCs w:val="22"/>
        </w:rPr>
        <w:t xml:space="preserve">In order to assure total confidentiality of our tests, we will only contact </w:t>
      </w:r>
      <w:r w:rsidR="00C84033" w:rsidRPr="00006B80">
        <w:rPr>
          <w:rFonts w:asciiTheme="majorHAnsi" w:hAnsiTheme="majorHAnsi" w:cstheme="majorHAnsi"/>
          <w:szCs w:val="22"/>
        </w:rPr>
        <w:t xml:space="preserve">Frankie L. Johnson </w:t>
      </w:r>
      <w:r w:rsidRPr="00006B80">
        <w:rPr>
          <w:rFonts w:asciiTheme="majorHAnsi" w:hAnsiTheme="majorHAnsi" w:cstheme="majorHAnsi"/>
          <w:szCs w:val="22"/>
        </w:rPr>
        <w:t xml:space="preserve">with test results. You will receive a phone contact for any drug test that is confirmed positive. </w:t>
      </w:r>
    </w:p>
    <w:p w:rsidR="004412FC" w:rsidRPr="00006B80" w:rsidRDefault="004412FC" w:rsidP="00006B80">
      <w:pPr>
        <w:jc w:val="both"/>
        <w:rPr>
          <w:rFonts w:asciiTheme="majorHAnsi" w:hAnsiTheme="majorHAnsi" w:cstheme="majorHAnsi"/>
          <w:szCs w:val="22"/>
        </w:rPr>
      </w:pPr>
    </w:p>
    <w:p w:rsidR="004412FC" w:rsidRPr="00006B80" w:rsidRDefault="004412FC" w:rsidP="00006B80">
      <w:pPr>
        <w:jc w:val="both"/>
        <w:rPr>
          <w:rFonts w:asciiTheme="majorHAnsi" w:hAnsiTheme="majorHAnsi" w:cstheme="majorHAnsi"/>
          <w:szCs w:val="22"/>
        </w:rPr>
      </w:pPr>
      <w:r w:rsidRPr="00006B80">
        <w:rPr>
          <w:rFonts w:asciiTheme="majorHAnsi" w:hAnsiTheme="majorHAnsi" w:cstheme="majorHAnsi"/>
          <w:szCs w:val="22"/>
        </w:rPr>
        <w:t>Department of Transportation FMCSA expects you to maintain proof of consortium membership. You will also receive the semi-annual laboratory and annual Management Information Systems (MIS) reports for your records.</w:t>
      </w:r>
      <w:r w:rsidR="00C84033" w:rsidRPr="00006B80">
        <w:rPr>
          <w:rFonts w:asciiTheme="majorHAnsi" w:hAnsiTheme="majorHAnsi" w:cstheme="majorHAnsi"/>
          <w:szCs w:val="22"/>
        </w:rPr>
        <w:t xml:space="preserve"> Please keep all</w:t>
      </w:r>
      <w:r w:rsidR="006A7CAA" w:rsidRPr="00006B80">
        <w:rPr>
          <w:rFonts w:asciiTheme="majorHAnsi" w:hAnsiTheme="majorHAnsi" w:cstheme="majorHAnsi"/>
          <w:szCs w:val="22"/>
        </w:rPr>
        <w:t xml:space="preserve"> </w:t>
      </w:r>
      <w:r w:rsidRPr="00006B80">
        <w:rPr>
          <w:rFonts w:asciiTheme="majorHAnsi" w:hAnsiTheme="majorHAnsi" w:cstheme="majorHAnsi"/>
          <w:szCs w:val="22"/>
        </w:rPr>
        <w:t>of these on file.  If you are audited by the Department of Transportation or any state or local authority, these reports will be required.  If any additional documentation is asked of you in regard to this program, contact us immediately. All normal documentation, with the exception of the documents for alcohol device accuracy testing and calibration, are included in your packet.</w:t>
      </w:r>
    </w:p>
    <w:p w:rsidR="004412FC" w:rsidRPr="00526A7D" w:rsidRDefault="004412FC" w:rsidP="004412FC">
      <w:pPr>
        <w:rPr>
          <w:rFonts w:asciiTheme="majorHAnsi" w:hAnsiTheme="majorHAnsi" w:cstheme="majorHAnsi"/>
          <w:sz w:val="22"/>
          <w:szCs w:val="22"/>
        </w:rPr>
      </w:pPr>
    </w:p>
    <w:p w:rsidR="004412FC" w:rsidRPr="00526A7D" w:rsidRDefault="004412FC" w:rsidP="004412FC">
      <w:pPr>
        <w:rPr>
          <w:rFonts w:asciiTheme="majorHAnsi" w:hAnsiTheme="majorHAnsi" w:cstheme="majorHAnsi"/>
          <w:sz w:val="18"/>
          <w:szCs w:val="18"/>
        </w:rPr>
      </w:pPr>
    </w:p>
    <w:p w:rsidR="00FF4FF5" w:rsidRPr="00526A7D" w:rsidRDefault="00FF4FF5" w:rsidP="004412FC">
      <w:pPr>
        <w:rPr>
          <w:rFonts w:asciiTheme="majorHAnsi" w:hAnsiTheme="majorHAnsi" w:cstheme="majorHAnsi"/>
          <w:b/>
        </w:rPr>
      </w:pPr>
      <w:r w:rsidRPr="00526A7D">
        <w:rPr>
          <w:rFonts w:asciiTheme="majorHAnsi" w:hAnsiTheme="majorHAnsi" w:cstheme="majorHAnsi"/>
          <w:b/>
        </w:rPr>
        <w:tab/>
      </w:r>
    </w:p>
    <w:p w:rsidR="00FF4FF5" w:rsidRPr="00526A7D" w:rsidRDefault="00FF4FF5" w:rsidP="00FF4FF5">
      <w:pPr>
        <w:rPr>
          <w:rFonts w:asciiTheme="majorHAnsi" w:hAnsiTheme="majorHAnsi" w:cstheme="majorHAnsi"/>
        </w:rPr>
      </w:pPr>
    </w:p>
    <w:p w:rsidR="009F0E95" w:rsidRPr="00526A7D" w:rsidRDefault="009F0E95" w:rsidP="00FF4FF5">
      <w:pPr>
        <w:rPr>
          <w:rFonts w:asciiTheme="majorHAnsi" w:hAnsiTheme="majorHAnsi" w:cstheme="majorHAnsi"/>
        </w:rPr>
      </w:pPr>
    </w:p>
    <w:p w:rsidR="009F0E95" w:rsidRPr="00526A7D" w:rsidRDefault="009F0E95" w:rsidP="00FF4FF5">
      <w:pPr>
        <w:rPr>
          <w:rFonts w:asciiTheme="majorHAnsi" w:hAnsiTheme="majorHAnsi" w:cstheme="majorHAnsi"/>
        </w:rPr>
      </w:pPr>
    </w:p>
    <w:sectPr w:rsidR="009F0E95" w:rsidRPr="00526A7D" w:rsidSect="006A759C">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92D" w:rsidRDefault="005E192D" w:rsidP="004A3EE8">
      <w:r>
        <w:separator/>
      </w:r>
    </w:p>
  </w:endnote>
  <w:endnote w:type="continuationSeparator" w:id="0">
    <w:p w:rsidR="005E192D" w:rsidRDefault="005E192D" w:rsidP="004A3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7D" w:rsidRDefault="007460B1">
    <w:pPr>
      <w:pStyle w:val="Footer"/>
      <w:framePr w:wrap="around" w:vAnchor="text" w:hAnchor="margin" w:xAlign="center" w:y="1"/>
      <w:rPr>
        <w:rStyle w:val="BodyText2Char"/>
      </w:rPr>
    </w:pPr>
    <w:r>
      <w:rPr>
        <w:rStyle w:val="BodyText2Char"/>
      </w:rPr>
      <w:fldChar w:fldCharType="begin"/>
    </w:r>
    <w:r w:rsidR="00526A7D">
      <w:rPr>
        <w:rStyle w:val="BodyText2Char"/>
      </w:rPr>
      <w:instrText xml:space="preserve">PAGE  </w:instrText>
    </w:r>
    <w:r>
      <w:rPr>
        <w:rStyle w:val="BodyText2Char"/>
      </w:rPr>
      <w:fldChar w:fldCharType="separate"/>
    </w:r>
    <w:r w:rsidR="00526A7D">
      <w:rPr>
        <w:rStyle w:val="BodyText2Char"/>
        <w:noProof/>
      </w:rPr>
      <w:t>11</w:t>
    </w:r>
    <w:r>
      <w:rPr>
        <w:rStyle w:val="BodyText2Char"/>
      </w:rPr>
      <w:fldChar w:fldCharType="end"/>
    </w:r>
  </w:p>
  <w:p w:rsidR="00526A7D" w:rsidRDefault="00526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0690"/>
      <w:docPartObj>
        <w:docPartGallery w:val="Page Numbers (Bottom of Page)"/>
        <w:docPartUnique/>
      </w:docPartObj>
    </w:sdtPr>
    <w:sdtContent>
      <w:p w:rsidR="00795D9B" w:rsidRDefault="007460B1">
        <w:pPr>
          <w:pStyle w:val="Footer"/>
          <w:jc w:val="center"/>
        </w:pPr>
        <w:fldSimple w:instr=" PAGE   \* MERGEFORMAT ">
          <w:r w:rsidR="008D20E9">
            <w:rPr>
              <w:noProof/>
            </w:rPr>
            <w:t>2</w:t>
          </w:r>
        </w:fldSimple>
      </w:p>
    </w:sdtContent>
  </w:sdt>
  <w:p w:rsidR="008846F2" w:rsidRDefault="008846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7D" w:rsidRDefault="007460B1">
    <w:pPr>
      <w:pStyle w:val="Footer"/>
      <w:framePr w:wrap="around" w:vAnchor="text" w:hAnchor="margin" w:xAlign="center" w:y="1"/>
      <w:rPr>
        <w:rStyle w:val="BodyText2Char"/>
      </w:rPr>
    </w:pPr>
    <w:r>
      <w:rPr>
        <w:rStyle w:val="BodyText2Char"/>
      </w:rPr>
      <w:fldChar w:fldCharType="begin"/>
    </w:r>
    <w:r w:rsidR="00526A7D">
      <w:rPr>
        <w:rStyle w:val="BodyText2Char"/>
      </w:rPr>
      <w:instrText xml:space="preserve">PAGE  </w:instrText>
    </w:r>
    <w:r>
      <w:rPr>
        <w:rStyle w:val="BodyText2Char"/>
      </w:rPr>
      <w:fldChar w:fldCharType="separate"/>
    </w:r>
    <w:r w:rsidR="00526A7D">
      <w:rPr>
        <w:rStyle w:val="BodyText2Char"/>
        <w:noProof/>
      </w:rPr>
      <w:t>13</w:t>
    </w:r>
    <w:r>
      <w:rPr>
        <w:rStyle w:val="BodyText2Char"/>
      </w:rPr>
      <w:fldChar w:fldCharType="end"/>
    </w:r>
  </w:p>
  <w:p w:rsidR="00526A7D" w:rsidRDefault="00526A7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7D" w:rsidRDefault="00526A7D">
    <w:pPr>
      <w:pStyle w:val="Footer"/>
      <w:rPr>
        <w:sz w:val="16"/>
      </w:rPr>
    </w:pPr>
  </w:p>
  <w:p w:rsidR="00526A7D" w:rsidRDefault="007460B1">
    <w:pPr>
      <w:pStyle w:val="Footer"/>
      <w:jc w:val="center"/>
    </w:pPr>
    <w:r>
      <w:rPr>
        <w:rStyle w:val="PageNumber"/>
      </w:rPr>
      <w:fldChar w:fldCharType="begin"/>
    </w:r>
    <w:r w:rsidR="00526A7D">
      <w:rPr>
        <w:rStyle w:val="PageNumber"/>
      </w:rPr>
      <w:instrText xml:space="preserve"> PAGE </w:instrText>
    </w:r>
    <w:r>
      <w:rPr>
        <w:rStyle w:val="PageNumber"/>
      </w:rPr>
      <w:fldChar w:fldCharType="separate"/>
    </w:r>
    <w:r w:rsidR="008D20E9">
      <w:rPr>
        <w:rStyle w:val="PageNumber"/>
        <w:noProof/>
      </w:rPr>
      <w:t>39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92D" w:rsidRDefault="005E192D" w:rsidP="004A3EE8">
      <w:r>
        <w:separator/>
      </w:r>
    </w:p>
  </w:footnote>
  <w:footnote w:type="continuationSeparator" w:id="0">
    <w:p w:rsidR="005E192D" w:rsidRDefault="005E192D" w:rsidP="004A3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7D" w:rsidRDefault="00526A7D">
    <w:pPr>
      <w:pStyle w:val="Header"/>
    </w:pPr>
  </w:p>
  <w:p w:rsidR="00526A7D" w:rsidRDefault="00526A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7D" w:rsidRDefault="00526A7D">
    <w:pPr>
      <w:pStyle w:val="Header"/>
    </w:pPr>
  </w:p>
  <w:p w:rsidR="00526A7D" w:rsidRDefault="00526A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69C"/>
    <w:multiLevelType w:val="hybridMultilevel"/>
    <w:tmpl w:val="E004796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A37BA"/>
    <w:multiLevelType w:val="hybridMultilevel"/>
    <w:tmpl w:val="BB04FB66"/>
    <w:lvl w:ilvl="0" w:tplc="F57E91E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1C65CD"/>
    <w:multiLevelType w:val="hybridMultilevel"/>
    <w:tmpl w:val="CC6CE06C"/>
    <w:lvl w:ilvl="0" w:tplc="758269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B372C6"/>
    <w:multiLevelType w:val="hybridMultilevel"/>
    <w:tmpl w:val="B5528BA4"/>
    <w:lvl w:ilvl="0" w:tplc="A1A2666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E858A8"/>
    <w:multiLevelType w:val="hybridMultilevel"/>
    <w:tmpl w:val="9912EE12"/>
    <w:lvl w:ilvl="0" w:tplc="32DC7BF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07C2515"/>
    <w:multiLevelType w:val="hybridMultilevel"/>
    <w:tmpl w:val="66D2038A"/>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1E4AAA"/>
    <w:multiLevelType w:val="hybridMultilevel"/>
    <w:tmpl w:val="2F3EAC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C225A"/>
    <w:multiLevelType w:val="hybridMultilevel"/>
    <w:tmpl w:val="6C92962A"/>
    <w:lvl w:ilvl="0" w:tplc="857EAC82">
      <w:start w:val="1"/>
      <w:numFmt w:val="decimal"/>
      <w:lvlText w:val="%1."/>
      <w:lvlJc w:val="left"/>
      <w:pPr>
        <w:ind w:left="1950" w:hanging="12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6E6E80"/>
    <w:multiLevelType w:val="hybridMultilevel"/>
    <w:tmpl w:val="461E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03DC4"/>
    <w:multiLevelType w:val="hybridMultilevel"/>
    <w:tmpl w:val="F9DC0D5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C386A"/>
    <w:multiLevelType w:val="hybridMultilevel"/>
    <w:tmpl w:val="9BE41CC2"/>
    <w:lvl w:ilvl="0" w:tplc="7D4C51D4">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484BA8"/>
    <w:multiLevelType w:val="hybridMultilevel"/>
    <w:tmpl w:val="BA387DA2"/>
    <w:lvl w:ilvl="0" w:tplc="C69E46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9EB6FEE"/>
    <w:multiLevelType w:val="hybridMultilevel"/>
    <w:tmpl w:val="8A9878D8"/>
    <w:lvl w:ilvl="0" w:tplc="1E1A1DAA">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4F094D02"/>
    <w:multiLevelType w:val="hybridMultilevel"/>
    <w:tmpl w:val="0B760A88"/>
    <w:lvl w:ilvl="0" w:tplc="B20626E2">
      <w:start w:val="1"/>
      <w:numFmt w:val="decimal"/>
      <w:lvlText w:val="(%1)"/>
      <w:lvlJc w:val="left"/>
      <w:pPr>
        <w:ind w:left="2520" w:hanging="36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3B74E33"/>
    <w:multiLevelType w:val="hybridMultilevel"/>
    <w:tmpl w:val="1AE4FCA4"/>
    <w:lvl w:ilvl="0" w:tplc="ED5A3DDC">
      <w:start w:val="1"/>
      <w:numFmt w:val="decimal"/>
      <w:lvlText w:val="%1."/>
      <w:lvlJc w:val="left"/>
      <w:pPr>
        <w:tabs>
          <w:tab w:val="num" w:pos="1080"/>
        </w:tabs>
        <w:ind w:left="1080" w:hanging="360"/>
      </w:pPr>
      <w:rPr>
        <w:rFonts w:ascii="Arial" w:eastAsia="Times New Roman" w:hAnsi="Arial"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83D61C9"/>
    <w:multiLevelType w:val="hybridMultilevel"/>
    <w:tmpl w:val="CA64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34F4D"/>
    <w:multiLevelType w:val="hybridMultilevel"/>
    <w:tmpl w:val="0A361A2C"/>
    <w:lvl w:ilvl="0" w:tplc="3490CB7C">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38194E"/>
    <w:multiLevelType w:val="hybridMultilevel"/>
    <w:tmpl w:val="B38A517E"/>
    <w:lvl w:ilvl="0" w:tplc="C8FA9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7E212B"/>
    <w:multiLevelType w:val="hybridMultilevel"/>
    <w:tmpl w:val="52B2F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735A2A"/>
    <w:multiLevelType w:val="hybridMultilevel"/>
    <w:tmpl w:val="4D6ED30E"/>
    <w:lvl w:ilvl="0" w:tplc="B266A4A2">
      <w:start w:val="1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64DF1AA6"/>
    <w:multiLevelType w:val="hybridMultilevel"/>
    <w:tmpl w:val="34B8DE72"/>
    <w:lvl w:ilvl="0" w:tplc="7E04F8F6">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B5E14"/>
    <w:multiLevelType w:val="hybridMultilevel"/>
    <w:tmpl w:val="204A1F44"/>
    <w:lvl w:ilvl="0" w:tplc="51D4C898">
      <w:start w:val="3"/>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9C90031"/>
    <w:multiLevelType w:val="hybridMultilevel"/>
    <w:tmpl w:val="9F5624D8"/>
    <w:lvl w:ilvl="0" w:tplc="E2E89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382639"/>
    <w:multiLevelType w:val="singleLevel"/>
    <w:tmpl w:val="15C21068"/>
    <w:lvl w:ilvl="0">
      <w:start w:val="2"/>
      <w:numFmt w:val="lowerLetter"/>
      <w:lvlText w:val="%1."/>
      <w:legacy w:legacy="1" w:legacySpace="120" w:legacyIndent="720"/>
      <w:lvlJc w:val="left"/>
      <w:pPr>
        <w:ind w:left="2160" w:hanging="720"/>
      </w:pPr>
    </w:lvl>
  </w:abstractNum>
  <w:abstractNum w:abstractNumId="24">
    <w:nsid w:val="71AB6A42"/>
    <w:multiLevelType w:val="hybridMultilevel"/>
    <w:tmpl w:val="9A04F826"/>
    <w:lvl w:ilvl="0" w:tplc="D1B8F9EC">
      <w:start w:val="1"/>
      <w:numFmt w:val="upperLetter"/>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nsid w:val="7D656336"/>
    <w:multiLevelType w:val="hybridMultilevel"/>
    <w:tmpl w:val="7EECAE86"/>
    <w:lvl w:ilvl="0" w:tplc="1DAA809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D922966"/>
    <w:multiLevelType w:val="hybridMultilevel"/>
    <w:tmpl w:val="87705ED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55272"/>
    <w:multiLevelType w:val="hybridMultilevel"/>
    <w:tmpl w:val="9D207A2C"/>
    <w:lvl w:ilvl="0" w:tplc="04090011">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3"/>
  </w:num>
  <w:num w:numId="3">
    <w:abstractNumId w:val="16"/>
  </w:num>
  <w:num w:numId="4">
    <w:abstractNumId w:val="10"/>
  </w:num>
  <w:num w:numId="5">
    <w:abstractNumId w:val="14"/>
  </w:num>
  <w:num w:numId="6">
    <w:abstractNumId w:val="24"/>
  </w:num>
  <w:num w:numId="7">
    <w:abstractNumId w:val="8"/>
  </w:num>
  <w:num w:numId="8">
    <w:abstractNumId w:val="1"/>
  </w:num>
  <w:num w:numId="9">
    <w:abstractNumId w:val="15"/>
  </w:num>
  <w:num w:numId="10">
    <w:abstractNumId w:val="6"/>
  </w:num>
  <w:num w:numId="11">
    <w:abstractNumId w:val="4"/>
  </w:num>
  <w:num w:numId="12">
    <w:abstractNumId w:val="27"/>
  </w:num>
  <w:num w:numId="13">
    <w:abstractNumId w:val="0"/>
  </w:num>
  <w:num w:numId="14">
    <w:abstractNumId w:val="18"/>
  </w:num>
  <w:num w:numId="15">
    <w:abstractNumId w:val="26"/>
  </w:num>
  <w:num w:numId="16">
    <w:abstractNumId w:val="9"/>
  </w:num>
  <w:num w:numId="17">
    <w:abstractNumId w:val="5"/>
  </w:num>
  <w:num w:numId="18">
    <w:abstractNumId w:val="21"/>
  </w:num>
  <w:num w:numId="19">
    <w:abstractNumId w:val="20"/>
  </w:num>
  <w:num w:numId="20">
    <w:abstractNumId w:val="19"/>
  </w:num>
  <w:num w:numId="21">
    <w:abstractNumId w:val="2"/>
  </w:num>
  <w:num w:numId="22">
    <w:abstractNumId w:val="7"/>
  </w:num>
  <w:num w:numId="23">
    <w:abstractNumId w:val="12"/>
  </w:num>
  <w:num w:numId="24">
    <w:abstractNumId w:val="11"/>
  </w:num>
  <w:num w:numId="25">
    <w:abstractNumId w:val="17"/>
  </w:num>
  <w:num w:numId="26">
    <w:abstractNumId w:val="13"/>
  </w:num>
  <w:num w:numId="27">
    <w:abstractNumId w:val="2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9634"/>
  </w:hdrShapeDefaults>
  <w:footnotePr>
    <w:footnote w:id="-1"/>
    <w:footnote w:id="0"/>
  </w:footnotePr>
  <w:endnotePr>
    <w:endnote w:id="-1"/>
    <w:endnote w:id="0"/>
  </w:endnotePr>
  <w:compat/>
  <w:rsids>
    <w:rsidRoot w:val="009F00D0"/>
    <w:rsid w:val="00002BBB"/>
    <w:rsid w:val="00006B80"/>
    <w:rsid w:val="0001690C"/>
    <w:rsid w:val="00020846"/>
    <w:rsid w:val="00026CF7"/>
    <w:rsid w:val="000536D2"/>
    <w:rsid w:val="00056814"/>
    <w:rsid w:val="000736CA"/>
    <w:rsid w:val="00076978"/>
    <w:rsid w:val="000A1977"/>
    <w:rsid w:val="000C4219"/>
    <w:rsid w:val="000C4C0D"/>
    <w:rsid w:val="000D2F84"/>
    <w:rsid w:val="00103FB6"/>
    <w:rsid w:val="001115E8"/>
    <w:rsid w:val="001318C0"/>
    <w:rsid w:val="00135D91"/>
    <w:rsid w:val="00156A74"/>
    <w:rsid w:val="001A4BA7"/>
    <w:rsid w:val="001A7389"/>
    <w:rsid w:val="001C32C0"/>
    <w:rsid w:val="001E06B1"/>
    <w:rsid w:val="00211162"/>
    <w:rsid w:val="002143A4"/>
    <w:rsid w:val="002225C0"/>
    <w:rsid w:val="0023002C"/>
    <w:rsid w:val="00230874"/>
    <w:rsid w:val="00267CB9"/>
    <w:rsid w:val="00294BAC"/>
    <w:rsid w:val="0029693F"/>
    <w:rsid w:val="002A3E2F"/>
    <w:rsid w:val="002B2F6D"/>
    <w:rsid w:val="002B6345"/>
    <w:rsid w:val="002B76EA"/>
    <w:rsid w:val="002C4ED4"/>
    <w:rsid w:val="002E471D"/>
    <w:rsid w:val="003042E7"/>
    <w:rsid w:val="00314AB0"/>
    <w:rsid w:val="00345DC9"/>
    <w:rsid w:val="00396E1E"/>
    <w:rsid w:val="003A491A"/>
    <w:rsid w:val="003C7223"/>
    <w:rsid w:val="003D689E"/>
    <w:rsid w:val="003E65A0"/>
    <w:rsid w:val="003F5F05"/>
    <w:rsid w:val="00403C58"/>
    <w:rsid w:val="00403E15"/>
    <w:rsid w:val="004175DC"/>
    <w:rsid w:val="00430108"/>
    <w:rsid w:val="00437E3F"/>
    <w:rsid w:val="004412FC"/>
    <w:rsid w:val="0044259B"/>
    <w:rsid w:val="00464B87"/>
    <w:rsid w:val="00465B6E"/>
    <w:rsid w:val="004868C5"/>
    <w:rsid w:val="004A19EE"/>
    <w:rsid w:val="004A3EE8"/>
    <w:rsid w:val="004C0A20"/>
    <w:rsid w:val="004D3A2B"/>
    <w:rsid w:val="004E0BEA"/>
    <w:rsid w:val="00526A7D"/>
    <w:rsid w:val="00537BCD"/>
    <w:rsid w:val="00560D9D"/>
    <w:rsid w:val="00562F32"/>
    <w:rsid w:val="00563AEA"/>
    <w:rsid w:val="005C3BD1"/>
    <w:rsid w:val="005C5D1A"/>
    <w:rsid w:val="005E192D"/>
    <w:rsid w:val="005E3499"/>
    <w:rsid w:val="005E618C"/>
    <w:rsid w:val="005F0BF3"/>
    <w:rsid w:val="0062402F"/>
    <w:rsid w:val="00636393"/>
    <w:rsid w:val="0063675B"/>
    <w:rsid w:val="00643FF1"/>
    <w:rsid w:val="006468D1"/>
    <w:rsid w:val="00665BC8"/>
    <w:rsid w:val="0066639F"/>
    <w:rsid w:val="006A759C"/>
    <w:rsid w:val="006A7CAA"/>
    <w:rsid w:val="006E2659"/>
    <w:rsid w:val="00710CA6"/>
    <w:rsid w:val="00711499"/>
    <w:rsid w:val="0072361F"/>
    <w:rsid w:val="00740AEA"/>
    <w:rsid w:val="00741F10"/>
    <w:rsid w:val="007460B1"/>
    <w:rsid w:val="00755B9D"/>
    <w:rsid w:val="00770DC1"/>
    <w:rsid w:val="007912DB"/>
    <w:rsid w:val="00795D9B"/>
    <w:rsid w:val="007B2115"/>
    <w:rsid w:val="007D7EEF"/>
    <w:rsid w:val="007F0F70"/>
    <w:rsid w:val="007F3D95"/>
    <w:rsid w:val="0083785C"/>
    <w:rsid w:val="00862976"/>
    <w:rsid w:val="008846F2"/>
    <w:rsid w:val="008979EC"/>
    <w:rsid w:val="008A3045"/>
    <w:rsid w:val="008C6FE1"/>
    <w:rsid w:val="008D20E9"/>
    <w:rsid w:val="008D4B50"/>
    <w:rsid w:val="008E3E8C"/>
    <w:rsid w:val="008F2BD0"/>
    <w:rsid w:val="0095760A"/>
    <w:rsid w:val="0097609C"/>
    <w:rsid w:val="00987B88"/>
    <w:rsid w:val="00990E15"/>
    <w:rsid w:val="009B3C1B"/>
    <w:rsid w:val="009C1A8C"/>
    <w:rsid w:val="009E32D8"/>
    <w:rsid w:val="009F00D0"/>
    <w:rsid w:val="009F0E95"/>
    <w:rsid w:val="009F2C2E"/>
    <w:rsid w:val="009F7F42"/>
    <w:rsid w:val="00A1703B"/>
    <w:rsid w:val="00A3303A"/>
    <w:rsid w:val="00A3569D"/>
    <w:rsid w:val="00A70642"/>
    <w:rsid w:val="00A93BB4"/>
    <w:rsid w:val="00AB0101"/>
    <w:rsid w:val="00AB1D91"/>
    <w:rsid w:val="00AB4B18"/>
    <w:rsid w:val="00AC1F93"/>
    <w:rsid w:val="00AC3850"/>
    <w:rsid w:val="00AF19D3"/>
    <w:rsid w:val="00B30F79"/>
    <w:rsid w:val="00B61444"/>
    <w:rsid w:val="00B774BC"/>
    <w:rsid w:val="00B77A6E"/>
    <w:rsid w:val="00B8063D"/>
    <w:rsid w:val="00C15E4F"/>
    <w:rsid w:val="00C26F87"/>
    <w:rsid w:val="00C31648"/>
    <w:rsid w:val="00C3703C"/>
    <w:rsid w:val="00C84033"/>
    <w:rsid w:val="00CA3D65"/>
    <w:rsid w:val="00CA449D"/>
    <w:rsid w:val="00CB5445"/>
    <w:rsid w:val="00D47331"/>
    <w:rsid w:val="00D62996"/>
    <w:rsid w:val="00D8455B"/>
    <w:rsid w:val="00D85A4D"/>
    <w:rsid w:val="00D90624"/>
    <w:rsid w:val="00D94890"/>
    <w:rsid w:val="00DA7D17"/>
    <w:rsid w:val="00DE1C6D"/>
    <w:rsid w:val="00E014F0"/>
    <w:rsid w:val="00E5615F"/>
    <w:rsid w:val="00EA0D7D"/>
    <w:rsid w:val="00EC2600"/>
    <w:rsid w:val="00EE7E4D"/>
    <w:rsid w:val="00EF0B72"/>
    <w:rsid w:val="00F01AF7"/>
    <w:rsid w:val="00F025FB"/>
    <w:rsid w:val="00F123DE"/>
    <w:rsid w:val="00F144F2"/>
    <w:rsid w:val="00F14A1D"/>
    <w:rsid w:val="00F26EC8"/>
    <w:rsid w:val="00F51FE8"/>
    <w:rsid w:val="00F6792D"/>
    <w:rsid w:val="00F85001"/>
    <w:rsid w:val="00F86F74"/>
    <w:rsid w:val="00F95F8D"/>
    <w:rsid w:val="00FB0B59"/>
    <w:rsid w:val="00FF4FF5"/>
    <w:rsid w:val="00FF69D9"/>
    <w:rsid w:val="00FF7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D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FF4F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3675B"/>
    <w:pPr>
      <w:keepNext/>
      <w:overflowPunct/>
      <w:autoSpaceDE/>
      <w:autoSpaceDN/>
      <w:adjustRightInd/>
      <w:textAlignment w:val="auto"/>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F00D0"/>
    <w:pPr>
      <w:widowControl w:val="0"/>
      <w:ind w:left="1440" w:hanging="720"/>
      <w:jc w:val="both"/>
    </w:pPr>
    <w:rPr>
      <w:rFonts w:ascii="Arial" w:hAnsi="Arial"/>
      <w:sz w:val="18"/>
    </w:rPr>
  </w:style>
  <w:style w:type="character" w:customStyle="1" w:styleId="BodyText2Char">
    <w:name w:val="Body Text 2 Char"/>
    <w:basedOn w:val="DefaultParagraphFont"/>
    <w:link w:val="BodyText2"/>
    <w:rsid w:val="009F00D0"/>
    <w:rPr>
      <w:rFonts w:ascii="Arial" w:eastAsia="Times New Roman" w:hAnsi="Arial" w:cs="Times New Roman"/>
      <w:sz w:val="18"/>
      <w:szCs w:val="20"/>
    </w:rPr>
  </w:style>
  <w:style w:type="paragraph" w:styleId="ListParagraph">
    <w:name w:val="List Paragraph"/>
    <w:basedOn w:val="Normal"/>
    <w:uiPriority w:val="34"/>
    <w:qFormat/>
    <w:rsid w:val="005C5D1A"/>
    <w:pPr>
      <w:ind w:left="720"/>
      <w:contextualSpacing/>
    </w:pPr>
  </w:style>
  <w:style w:type="paragraph" w:styleId="PlainText">
    <w:name w:val="Plain Text"/>
    <w:basedOn w:val="Normal"/>
    <w:link w:val="PlainTextChar"/>
    <w:rsid w:val="00755B9D"/>
    <w:pPr>
      <w:overflowPunct/>
      <w:autoSpaceDE/>
      <w:autoSpaceDN/>
      <w:adjustRightInd/>
      <w:textAlignment w:val="auto"/>
    </w:pPr>
    <w:rPr>
      <w:rFonts w:ascii="Courier New" w:hAnsi="Courier New" w:cs="Courier New"/>
      <w:sz w:val="20"/>
    </w:rPr>
  </w:style>
  <w:style w:type="character" w:customStyle="1" w:styleId="PlainTextChar">
    <w:name w:val="Plain Text Char"/>
    <w:basedOn w:val="DefaultParagraphFont"/>
    <w:link w:val="PlainText"/>
    <w:rsid w:val="00755B9D"/>
    <w:rPr>
      <w:rFonts w:ascii="Courier New" w:eastAsia="Times New Roman" w:hAnsi="Courier New" w:cs="Courier New"/>
      <w:sz w:val="20"/>
      <w:szCs w:val="20"/>
    </w:rPr>
  </w:style>
  <w:style w:type="paragraph" w:styleId="BodyText">
    <w:name w:val="Body Text"/>
    <w:basedOn w:val="Normal"/>
    <w:link w:val="BodyTextChar"/>
    <w:uiPriority w:val="99"/>
    <w:semiHidden/>
    <w:unhideWhenUsed/>
    <w:rsid w:val="00711499"/>
    <w:pPr>
      <w:spacing w:after="120"/>
    </w:pPr>
  </w:style>
  <w:style w:type="character" w:customStyle="1" w:styleId="BodyTextChar">
    <w:name w:val="Body Text Char"/>
    <w:basedOn w:val="DefaultParagraphFont"/>
    <w:link w:val="BodyText"/>
    <w:uiPriority w:val="99"/>
    <w:semiHidden/>
    <w:rsid w:val="00711499"/>
    <w:rPr>
      <w:rFonts w:ascii="Times New Roman" w:eastAsia="Times New Roman" w:hAnsi="Times New Roman" w:cs="Times New Roman"/>
      <w:sz w:val="24"/>
      <w:szCs w:val="20"/>
    </w:rPr>
  </w:style>
  <w:style w:type="paragraph" w:styleId="TOC4">
    <w:name w:val="toc 4"/>
    <w:basedOn w:val="Normal"/>
    <w:next w:val="Normal"/>
    <w:semiHidden/>
    <w:rsid w:val="00711499"/>
    <w:pPr>
      <w:ind w:left="720"/>
    </w:pPr>
  </w:style>
  <w:style w:type="paragraph" w:styleId="Header">
    <w:name w:val="header"/>
    <w:basedOn w:val="Normal"/>
    <w:link w:val="HeaderChar"/>
    <w:uiPriority w:val="99"/>
    <w:rsid w:val="00F86F74"/>
    <w:pPr>
      <w:tabs>
        <w:tab w:val="center" w:pos="4320"/>
        <w:tab w:val="right" w:pos="8640"/>
      </w:tabs>
      <w:overflowPunct/>
      <w:autoSpaceDE/>
      <w:autoSpaceDN/>
      <w:adjustRightInd/>
      <w:textAlignment w:val="auto"/>
    </w:pPr>
    <w:rPr>
      <w:sz w:val="20"/>
    </w:rPr>
  </w:style>
  <w:style w:type="character" w:customStyle="1" w:styleId="HeaderChar">
    <w:name w:val="Header Char"/>
    <w:basedOn w:val="DefaultParagraphFont"/>
    <w:link w:val="Header"/>
    <w:uiPriority w:val="99"/>
    <w:rsid w:val="00F86F7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8455B"/>
    <w:pPr>
      <w:spacing w:after="120"/>
      <w:ind w:left="360"/>
    </w:pPr>
  </w:style>
  <w:style w:type="character" w:customStyle="1" w:styleId="BodyTextIndentChar">
    <w:name w:val="Body Text Indent Char"/>
    <w:basedOn w:val="DefaultParagraphFont"/>
    <w:link w:val="BodyTextIndent"/>
    <w:uiPriority w:val="99"/>
    <w:semiHidden/>
    <w:rsid w:val="00D8455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3675B"/>
    <w:rPr>
      <w:rFonts w:ascii="Times New Roman" w:eastAsia="Times New Roman" w:hAnsi="Times New Roman" w:cs="Times New Roman"/>
      <w:b/>
      <w:bCs/>
      <w:szCs w:val="20"/>
    </w:rPr>
  </w:style>
  <w:style w:type="paragraph" w:styleId="BodyText3">
    <w:name w:val="Body Text 3"/>
    <w:basedOn w:val="Normal"/>
    <w:link w:val="BodyText3Char"/>
    <w:uiPriority w:val="99"/>
    <w:semiHidden/>
    <w:unhideWhenUsed/>
    <w:rsid w:val="0063675B"/>
    <w:pPr>
      <w:spacing w:after="120"/>
    </w:pPr>
    <w:rPr>
      <w:sz w:val="16"/>
      <w:szCs w:val="16"/>
    </w:rPr>
  </w:style>
  <w:style w:type="character" w:customStyle="1" w:styleId="BodyText3Char">
    <w:name w:val="Body Text 3 Char"/>
    <w:basedOn w:val="DefaultParagraphFont"/>
    <w:link w:val="BodyText3"/>
    <w:uiPriority w:val="99"/>
    <w:semiHidden/>
    <w:rsid w:val="0063675B"/>
    <w:rPr>
      <w:rFonts w:ascii="Times New Roman" w:eastAsia="Times New Roman" w:hAnsi="Times New Roman" w:cs="Times New Roman"/>
      <w:sz w:val="16"/>
      <w:szCs w:val="16"/>
    </w:rPr>
  </w:style>
  <w:style w:type="paragraph" w:styleId="Footer">
    <w:name w:val="footer"/>
    <w:basedOn w:val="Normal"/>
    <w:link w:val="FooterChar"/>
    <w:uiPriority w:val="99"/>
    <w:rsid w:val="002E471D"/>
    <w:pPr>
      <w:tabs>
        <w:tab w:val="center" w:pos="4320"/>
        <w:tab w:val="right" w:pos="8640"/>
      </w:tabs>
      <w:overflowPunct/>
      <w:autoSpaceDE/>
      <w:autoSpaceDN/>
      <w:adjustRightInd/>
      <w:textAlignment w:val="auto"/>
    </w:pPr>
    <w:rPr>
      <w:sz w:val="20"/>
    </w:rPr>
  </w:style>
  <w:style w:type="character" w:customStyle="1" w:styleId="FooterChar">
    <w:name w:val="Footer Char"/>
    <w:basedOn w:val="DefaultParagraphFont"/>
    <w:link w:val="Footer"/>
    <w:uiPriority w:val="99"/>
    <w:rsid w:val="002E471D"/>
    <w:rPr>
      <w:rFonts w:ascii="Times New Roman" w:eastAsia="Times New Roman" w:hAnsi="Times New Roman" w:cs="Times New Roman"/>
      <w:sz w:val="20"/>
      <w:szCs w:val="20"/>
    </w:rPr>
  </w:style>
  <w:style w:type="character" w:styleId="PageNumber">
    <w:name w:val="page number"/>
    <w:basedOn w:val="DefaultParagraphFont"/>
    <w:rsid w:val="002E471D"/>
  </w:style>
  <w:style w:type="character" w:customStyle="1" w:styleId="Heading3Char">
    <w:name w:val="Heading 3 Char"/>
    <w:basedOn w:val="DefaultParagraphFont"/>
    <w:link w:val="Heading3"/>
    <w:uiPriority w:val="9"/>
    <w:semiHidden/>
    <w:rsid w:val="00FF4FF5"/>
    <w:rPr>
      <w:rFonts w:asciiTheme="majorHAnsi" w:eastAsiaTheme="majorEastAsia" w:hAnsiTheme="majorHAnsi" w:cstheme="majorBidi"/>
      <w:b/>
      <w:bCs/>
      <w:color w:val="4F81BD" w:themeColor="accent1"/>
      <w:sz w:val="24"/>
      <w:szCs w:val="20"/>
    </w:rPr>
  </w:style>
  <w:style w:type="character" w:styleId="SubtleEmphasis">
    <w:name w:val="Subtle Emphasis"/>
    <w:basedOn w:val="DefaultParagraphFont"/>
    <w:uiPriority w:val="19"/>
    <w:qFormat/>
    <w:rsid w:val="004A3EE8"/>
    <w:rPr>
      <w:i/>
      <w:iCs/>
      <w:color w:val="808080" w:themeColor="text1" w:themeTint="7F"/>
    </w:rPr>
  </w:style>
  <w:style w:type="paragraph" w:styleId="BalloonText">
    <w:name w:val="Balloon Text"/>
    <w:basedOn w:val="Normal"/>
    <w:link w:val="BalloonTextChar"/>
    <w:uiPriority w:val="99"/>
    <w:semiHidden/>
    <w:unhideWhenUsed/>
    <w:rsid w:val="00EF0B72"/>
    <w:rPr>
      <w:rFonts w:ascii="Tahoma" w:hAnsi="Tahoma" w:cs="Tahoma"/>
      <w:sz w:val="16"/>
      <w:szCs w:val="16"/>
    </w:rPr>
  </w:style>
  <w:style w:type="character" w:customStyle="1" w:styleId="BalloonTextChar">
    <w:name w:val="Balloon Text Char"/>
    <w:basedOn w:val="DefaultParagraphFont"/>
    <w:link w:val="BalloonText"/>
    <w:uiPriority w:val="99"/>
    <w:semiHidden/>
    <w:rsid w:val="00EF0B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123DE"/>
    <w:rPr>
      <w:sz w:val="16"/>
      <w:szCs w:val="16"/>
    </w:rPr>
  </w:style>
  <w:style w:type="paragraph" w:styleId="CommentText">
    <w:name w:val="annotation text"/>
    <w:basedOn w:val="Normal"/>
    <w:link w:val="CommentTextChar"/>
    <w:uiPriority w:val="99"/>
    <w:semiHidden/>
    <w:unhideWhenUsed/>
    <w:rsid w:val="00F123DE"/>
    <w:rPr>
      <w:sz w:val="20"/>
    </w:rPr>
  </w:style>
  <w:style w:type="character" w:customStyle="1" w:styleId="CommentTextChar">
    <w:name w:val="Comment Text Char"/>
    <w:basedOn w:val="DefaultParagraphFont"/>
    <w:link w:val="CommentText"/>
    <w:uiPriority w:val="99"/>
    <w:semiHidden/>
    <w:rsid w:val="00F123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3DE"/>
    <w:rPr>
      <w:b/>
      <w:bCs/>
    </w:rPr>
  </w:style>
  <w:style w:type="character" w:customStyle="1" w:styleId="CommentSubjectChar">
    <w:name w:val="Comment Subject Char"/>
    <w:basedOn w:val="CommentTextChar"/>
    <w:link w:val="CommentSubject"/>
    <w:uiPriority w:val="99"/>
    <w:semiHidden/>
    <w:rsid w:val="00F123DE"/>
    <w:rPr>
      <w:b/>
      <w:bCs/>
    </w:rPr>
  </w:style>
  <w:style w:type="paragraph" w:styleId="BodyTextIndent3">
    <w:name w:val="Body Text Indent 3"/>
    <w:basedOn w:val="Normal"/>
    <w:link w:val="BodyTextIndent3Char"/>
    <w:uiPriority w:val="99"/>
    <w:semiHidden/>
    <w:unhideWhenUsed/>
    <w:rsid w:val="002B63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B6345"/>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39</Pages>
  <Words>10659</Words>
  <Characters>60762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Luana Castellano</dc:creator>
  <cp:lastModifiedBy>lemuel</cp:lastModifiedBy>
  <cp:revision>6</cp:revision>
  <cp:lastPrinted>2009-07-23T17:28:00Z</cp:lastPrinted>
  <dcterms:created xsi:type="dcterms:W3CDTF">2009-07-23T17:03:00Z</dcterms:created>
  <dcterms:modified xsi:type="dcterms:W3CDTF">2009-08-06T22:41:00Z</dcterms:modified>
</cp:coreProperties>
</file>